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472FD" w14:textId="2A1056BB" w:rsidR="00985478" w:rsidRDefault="00985478" w:rsidP="00985478">
      <w:pPr>
        <w:keepLines/>
        <w:tabs>
          <w:tab w:val="right" w:pos="10440"/>
          <w:tab w:val="right" w:pos="13323"/>
        </w:tabs>
        <w:spacing w:after="0"/>
        <w:rPr>
          <w:rFonts w:ascii="Arial" w:hAnsi="Arial" w:cs="Arial"/>
          <w:b/>
          <w:sz w:val="24"/>
          <w:szCs w:val="24"/>
          <w:lang w:val="en-US"/>
        </w:rPr>
      </w:pPr>
      <w:bookmarkStart w:id="0" w:name="Title"/>
      <w:bookmarkStart w:id="1" w:name="DocumentFor"/>
      <w:bookmarkEnd w:id="0"/>
      <w:bookmarkEnd w:id="1"/>
      <w:r w:rsidRPr="00054954">
        <w:rPr>
          <w:rFonts w:ascii="Arial" w:hAnsi="Arial" w:cs="Arial"/>
          <w:b/>
          <w:sz w:val="24"/>
          <w:szCs w:val="24"/>
          <w:lang w:val="en-US"/>
        </w:rPr>
        <w:t>3GPP TSG-RA</w:t>
      </w:r>
      <w:r w:rsidR="001805E3">
        <w:rPr>
          <w:rFonts w:ascii="Arial" w:hAnsi="Arial" w:cs="Arial"/>
          <w:b/>
          <w:sz w:val="24"/>
          <w:szCs w:val="24"/>
          <w:lang w:val="en-US"/>
        </w:rPr>
        <w:t>N WG4 Meeting # 106bis</w:t>
      </w:r>
      <w:r w:rsidR="001805E3">
        <w:rPr>
          <w:rFonts w:ascii="Arial" w:hAnsi="Arial" w:cs="Arial" w:hint="eastAsia"/>
          <w:b/>
          <w:sz w:val="24"/>
          <w:szCs w:val="24"/>
          <w:lang w:val="en-US" w:eastAsia="zh-CN"/>
        </w:rPr>
        <w:t>-</w:t>
      </w:r>
      <w:r w:rsidR="001805E3">
        <w:rPr>
          <w:rFonts w:ascii="Arial" w:hAnsi="Arial" w:cs="Arial"/>
          <w:b/>
          <w:sz w:val="24"/>
          <w:szCs w:val="24"/>
          <w:lang w:val="en-US"/>
        </w:rPr>
        <w:t>e</w:t>
      </w:r>
      <w:r w:rsidR="00BE0236">
        <w:rPr>
          <w:rFonts w:ascii="Arial" w:hAnsi="Arial" w:cs="Arial"/>
          <w:b/>
          <w:sz w:val="24"/>
          <w:szCs w:val="24"/>
          <w:lang w:val="en-US"/>
        </w:rPr>
        <w:tab/>
      </w:r>
      <w:r w:rsidR="00E01880" w:rsidRPr="00E01880">
        <w:rPr>
          <w:rFonts w:ascii="Arial" w:hAnsi="Arial" w:cs="Arial"/>
          <w:b/>
          <w:sz w:val="24"/>
          <w:szCs w:val="24"/>
          <w:lang w:val="en-US"/>
        </w:rPr>
        <w:t>R4-2305302</w:t>
      </w:r>
    </w:p>
    <w:p w14:paraId="2C767BE3" w14:textId="77777777" w:rsidR="001805E3" w:rsidRPr="001805E3" w:rsidRDefault="001805E3" w:rsidP="001805E3">
      <w:pPr>
        <w:tabs>
          <w:tab w:val="right" w:pos="9781"/>
          <w:tab w:val="right" w:pos="13323"/>
        </w:tabs>
        <w:spacing w:before="60" w:after="60"/>
        <w:outlineLvl w:val="0"/>
        <w:rPr>
          <w:rFonts w:ascii="Arial" w:hAnsi="Arial" w:cs="Arial"/>
          <w:b/>
          <w:sz w:val="24"/>
          <w:szCs w:val="24"/>
          <w:lang w:val="en-US"/>
        </w:rPr>
      </w:pPr>
      <w:bookmarkStart w:id="2" w:name="_Toc5938268"/>
      <w:bookmarkStart w:id="3" w:name="_Toc9865820"/>
      <w:bookmarkStart w:id="4" w:name="_Toc21086244"/>
      <w:bookmarkStart w:id="5" w:name="_Toc29768680"/>
      <w:r w:rsidRPr="001805E3">
        <w:rPr>
          <w:rFonts w:ascii="Arial" w:hAnsi="Arial" w:cs="Arial"/>
          <w:b/>
          <w:sz w:val="24"/>
          <w:szCs w:val="24"/>
          <w:lang w:val="en-US"/>
        </w:rPr>
        <w:t>Online, April 17 – April 26, 2023</w:t>
      </w:r>
    </w:p>
    <w:p w14:paraId="04A7C091" w14:textId="77777777" w:rsidR="00920F5E" w:rsidRPr="00920F5E" w:rsidRDefault="00920F5E" w:rsidP="004E69AA">
      <w:pPr>
        <w:pStyle w:val="af8"/>
        <w:rPr>
          <w:rFonts w:eastAsia="宋体"/>
          <w:sz w:val="24"/>
          <w:lang w:val="en-GB"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477264A4"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76DF8">
        <w:rPr>
          <w:rFonts w:ascii="Arial" w:hAnsi="Arial" w:cs="Arial"/>
          <w:sz w:val="22"/>
        </w:rPr>
        <w:t xml:space="preserve">Discussion on </w:t>
      </w:r>
      <w:r w:rsidR="001805E3">
        <w:rPr>
          <w:rFonts w:ascii="Arial" w:eastAsia="MS Mincho" w:hAnsi="Arial" w:cs="Arial"/>
          <w:bCs/>
          <w:color w:val="000000"/>
          <w:sz w:val="22"/>
        </w:rPr>
        <w:t>the f</w:t>
      </w:r>
      <w:r w:rsidR="001805E3" w:rsidRPr="001805E3">
        <w:rPr>
          <w:rFonts w:ascii="Arial" w:eastAsia="MS Mincho" w:hAnsi="Arial" w:cs="Arial"/>
          <w:bCs/>
          <w:color w:val="000000"/>
          <w:sz w:val="22"/>
        </w:rPr>
        <w:t>easibility of FR1 BS aspects</w:t>
      </w:r>
    </w:p>
    <w:p w14:paraId="0F34F3E0" w14:textId="275AF523"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805E3">
        <w:rPr>
          <w:rFonts w:ascii="Arial" w:hAnsi="Arial" w:cs="Arial"/>
          <w:sz w:val="22"/>
        </w:rPr>
        <w:t>5.20</w:t>
      </w:r>
      <w:r w:rsidR="00985478" w:rsidRPr="00985478">
        <w:rPr>
          <w:rFonts w:ascii="Arial" w:hAnsi="Arial" w:cs="Arial"/>
          <w:sz w:val="22"/>
        </w:rPr>
        <w:t>.2.2.1</w:t>
      </w:r>
    </w:p>
    <w:p w14:paraId="7D7C8C39" w14:textId="1766DE14"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C61A58">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F9EF5F0" w:rsidR="00174F84" w:rsidRDefault="004C6BC0" w:rsidP="00214F09">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p>
    <w:p w14:paraId="3F250422" w14:textId="3F7EEEF8" w:rsidR="003B6E75" w:rsidRDefault="003B6E75" w:rsidP="00214F09">
      <w:pPr>
        <w:rPr>
          <w:lang w:eastAsia="zh-CN"/>
        </w:rPr>
      </w:pPr>
      <w:r>
        <w:t xml:space="preserve">In this contribution, we provide </w:t>
      </w:r>
      <w:r w:rsidR="00D2331B">
        <w:t xml:space="preserve">some </w:t>
      </w:r>
      <w:r w:rsidR="00FC701E">
        <w:t>discussion on the open</w:t>
      </w:r>
      <w:r w:rsidR="001805E3">
        <w:t xml:space="preserve"> issue on FR1 BS aspects</w:t>
      </w:r>
      <w:r w:rsidR="00882968">
        <w:t>.</w:t>
      </w:r>
    </w:p>
    <w:p w14:paraId="026158DF" w14:textId="0BE41561" w:rsidR="00975261" w:rsidRDefault="00975261" w:rsidP="00F83302">
      <w:pPr>
        <w:pStyle w:val="1"/>
        <w:numPr>
          <w:ilvl w:val="0"/>
          <w:numId w:val="2"/>
        </w:numPr>
      </w:pPr>
      <w:r>
        <w:t>Discussion</w:t>
      </w:r>
    </w:p>
    <w:p w14:paraId="03A267A7" w14:textId="531B9142" w:rsidR="001805E3" w:rsidRDefault="001805E3" w:rsidP="001805E3">
      <w:pPr>
        <w:pStyle w:val="3GPPlevel3"/>
      </w:pPr>
      <w:r>
        <w:rPr>
          <w:rFonts w:hint="eastAsia"/>
          <w:lang w:eastAsia="zh-CN"/>
        </w:rPr>
        <w:t>2</w:t>
      </w:r>
      <w:r w:rsidR="00C25C4A">
        <w:rPr>
          <w:lang w:eastAsia="zh-CN"/>
        </w:rPr>
        <w:t>.1 G</w:t>
      </w:r>
      <w:r>
        <w:rPr>
          <w:lang w:eastAsia="zh-CN"/>
        </w:rPr>
        <w:t xml:space="preserve">eneral part for </w:t>
      </w:r>
      <w:r w:rsidR="00C25C4A">
        <w:t>RSIC analysis f</w:t>
      </w:r>
      <w:r>
        <w:t>ramework</w:t>
      </w:r>
    </w:p>
    <w:p w14:paraId="63A07F45" w14:textId="07CF12E6" w:rsidR="00C25C4A" w:rsidRDefault="00C25C4A" w:rsidP="00C25C4A">
      <w:pPr>
        <w:pStyle w:val="3GPP"/>
        <w:rPr>
          <w:lang w:eastAsia="zh-CN"/>
        </w:rPr>
      </w:pPr>
      <w:r>
        <w:rPr>
          <w:lang w:eastAsia="zh-CN"/>
        </w:rPr>
        <w:t>The  following agreements agreed in last meeting.</w:t>
      </w:r>
    </w:p>
    <w:p w14:paraId="475E0CF2" w14:textId="77777777" w:rsidR="00C25C4A" w:rsidRDefault="00C25C4A" w:rsidP="00C25C4A">
      <w:pPr>
        <w:pStyle w:val="af9"/>
        <w:numPr>
          <w:ilvl w:val="0"/>
          <w:numId w:val="43"/>
        </w:numPr>
        <w:autoSpaceDN w:val="0"/>
        <w:spacing w:after="120" w:line="256" w:lineRule="auto"/>
        <w:ind w:firstLineChars="0"/>
      </w:pPr>
      <w:r>
        <w:t>Agreement:</w:t>
      </w:r>
    </w:p>
    <w:p w14:paraId="7E23837E" w14:textId="77777777" w:rsidR="00C25C4A" w:rsidRDefault="00C25C4A" w:rsidP="00C25C4A">
      <w:pPr>
        <w:pStyle w:val="af9"/>
        <w:numPr>
          <w:ilvl w:val="1"/>
          <w:numId w:val="43"/>
        </w:numPr>
        <w:autoSpaceDN w:val="0"/>
        <w:spacing w:after="120" w:line="256" w:lineRule="auto"/>
        <w:ind w:firstLineChars="0"/>
        <w:rPr>
          <w:highlight w:val="green"/>
        </w:rPr>
      </w:pPr>
      <w:r>
        <w:rPr>
          <w:highlight w:val="green"/>
        </w:rPr>
        <w:t>RSIC analysis framework table shall be adopted for SBFD BS RF feasibility study to be captured in TR38.858, and subsection for different component capabilities shall be reserved to encourage companies’ inputs.</w:t>
      </w:r>
    </w:p>
    <w:p w14:paraId="337878FA" w14:textId="77777777" w:rsidR="00C25C4A" w:rsidRDefault="00C25C4A" w:rsidP="00C25C4A">
      <w:pPr>
        <w:pStyle w:val="af9"/>
        <w:numPr>
          <w:ilvl w:val="1"/>
          <w:numId w:val="43"/>
        </w:numPr>
        <w:autoSpaceDN w:val="0"/>
        <w:spacing w:after="120" w:line="256" w:lineRule="auto"/>
        <w:ind w:firstLineChars="0"/>
        <w:rPr>
          <w:highlight w:val="green"/>
        </w:rPr>
      </w:pPr>
      <w:r>
        <w:rPr>
          <w:highlight w:val="green"/>
        </w:rPr>
        <w:t>RAN4 target to draw initial common observations based on the collected data till this meeting for self-interference analysis from BS aspect.</w:t>
      </w:r>
    </w:p>
    <w:p w14:paraId="2FC5E092" w14:textId="77777777" w:rsidR="00C25C4A" w:rsidRDefault="00C25C4A" w:rsidP="00C25C4A">
      <w:pPr>
        <w:pStyle w:val="af9"/>
        <w:numPr>
          <w:ilvl w:val="1"/>
          <w:numId w:val="43"/>
        </w:numPr>
        <w:autoSpaceDN w:val="0"/>
        <w:spacing w:after="120" w:line="256" w:lineRule="auto"/>
        <w:ind w:firstLineChars="0"/>
        <w:rPr>
          <w:highlight w:val="green"/>
        </w:rPr>
      </w:pPr>
      <w:r>
        <w:rPr>
          <w:highlight w:val="green"/>
        </w:rPr>
        <w:t>RAN4 also target to list open issues for the cases which diverge views observed based on the data collected from companies</w:t>
      </w:r>
    </w:p>
    <w:p w14:paraId="2E14A812" w14:textId="24761213" w:rsidR="00C25C4A" w:rsidRDefault="00C25C4A" w:rsidP="00C25C4A">
      <w:pPr>
        <w:pStyle w:val="3GPP"/>
        <w:rPr>
          <w:lang w:val="en-GB" w:eastAsia="zh-CN"/>
        </w:rPr>
      </w:pPr>
      <w:r>
        <w:rPr>
          <w:lang w:val="en-GB" w:eastAsia="zh-CN"/>
        </w:rPr>
        <w:t xml:space="preserve">In general we agree with the above agreements. From the collected data of last meeting, we observe that there are some parameters may need alignment on the common understanding. </w:t>
      </w:r>
    </w:p>
    <w:p w14:paraId="1AAEE942" w14:textId="341D547E" w:rsidR="00C25C4A" w:rsidRDefault="00B44441" w:rsidP="00C25C4A">
      <w:pPr>
        <w:pStyle w:val="3GPP"/>
        <w:rPr>
          <w:lang w:val="sv-SE" w:eastAsia="zh-CN"/>
        </w:rPr>
      </w:pPr>
      <w:r>
        <w:rPr>
          <w:lang w:val="sv-SE" w:eastAsia="zh-CN"/>
        </w:rPr>
        <w:t xml:space="preserve">For FR1, SBFD configuration </w:t>
      </w:r>
      <w:r w:rsidRPr="00B44441">
        <w:rPr>
          <w:rFonts w:hint="eastAsia"/>
          <w:lang w:val="sv-SE" w:eastAsia="zh-CN"/>
        </w:rPr>
        <w:t>[</w:t>
      </w:r>
      <w:r w:rsidRPr="00B44441">
        <w:rPr>
          <w:lang w:val="sv-SE" w:eastAsia="zh-CN"/>
        </w:rPr>
        <w:t>40, 20, 40]</w:t>
      </w:r>
      <w:r>
        <w:rPr>
          <w:lang w:val="sv-SE" w:eastAsia="zh-CN"/>
        </w:rPr>
        <w:t xml:space="preserve"> is used as the example configuration. </w:t>
      </w:r>
      <w:r w:rsidR="00C25C4A">
        <w:rPr>
          <w:lang w:val="sv-SE" w:eastAsia="zh-CN"/>
        </w:rPr>
        <w:t xml:space="preserve">It should be noted that the bandwidth of TX sub-band and the RX sub-band is </w:t>
      </w:r>
      <w:r w:rsidR="00C25C4A" w:rsidRPr="008D7219">
        <w:rPr>
          <w:lang w:val="sv-SE" w:eastAsia="zh-CN"/>
        </w:rPr>
        <w:t>asymmetrical</w:t>
      </w:r>
      <w:r w:rsidR="000656FC">
        <w:rPr>
          <w:lang w:val="sv-SE" w:eastAsia="zh-CN"/>
        </w:rPr>
        <w:t>, i.e. there is 6 dB differenc for the example configuration. For example, for high power BS 53 dBm, with 80 dB spatial isolation, 10 dB nuling and 45 dB ACLR, the self-inter</w:t>
      </w:r>
      <w:r w:rsidR="00476F12">
        <w:rPr>
          <w:lang w:val="sv-SE" w:eastAsia="zh-CN"/>
        </w:rPr>
        <w:t>ference leakage in RX subband at RX ant due to non-linearity should be -88 dBm, provided by 53-6-45-80-10 dBm. Hence it is proposed the the scalling factor should be used i</w:t>
      </w:r>
      <w:r w:rsidR="00C25C4A">
        <w:rPr>
          <w:lang w:val="sv-SE" w:eastAsia="zh-CN"/>
        </w:rPr>
        <w:t>n the budget calculation</w:t>
      </w:r>
      <w:r w:rsidR="00476F12">
        <w:rPr>
          <w:lang w:val="sv-SE" w:eastAsia="zh-CN"/>
        </w:rPr>
        <w:t xml:space="preserve"> for the asymmetrical SBFD.</w:t>
      </w:r>
    </w:p>
    <w:p w14:paraId="679B112C" w14:textId="08FD9856" w:rsidR="00476F12" w:rsidRPr="00C25C4A" w:rsidRDefault="00EC13E9" w:rsidP="00C25C4A">
      <w:pPr>
        <w:pStyle w:val="3GPP"/>
        <w:rPr>
          <w:lang w:val="en-GB" w:eastAsia="zh-CN"/>
        </w:rPr>
      </w:pPr>
      <w:r w:rsidRPr="00EC13E9">
        <w:rPr>
          <w:b/>
          <w:lang w:val="sv-SE" w:eastAsia="zh-CN"/>
        </w:rPr>
        <w:t xml:space="preserve">Proposal </w:t>
      </w:r>
      <w:r>
        <w:rPr>
          <w:lang w:val="sv-SE" w:eastAsia="zh-CN"/>
        </w:rPr>
        <w:t>1: It is proposed th</w:t>
      </w:r>
      <w:r w:rsidR="00E01880">
        <w:rPr>
          <w:lang w:val="sv-SE" w:eastAsia="zh-CN"/>
        </w:rPr>
        <w:t>at</w:t>
      </w:r>
      <w:r>
        <w:rPr>
          <w:lang w:val="sv-SE" w:eastAsia="zh-CN"/>
        </w:rPr>
        <w:t xml:space="preserve"> the scalling factor should be used in the budget calculation for the asymmetrical SBFD</w:t>
      </w:r>
      <w:r w:rsidR="00E01880">
        <w:rPr>
          <w:lang w:val="sv-SE" w:eastAsia="zh-CN"/>
        </w:rPr>
        <w:t xml:space="preserve"> DL/UL configurations</w:t>
      </w:r>
      <w:r>
        <w:rPr>
          <w:lang w:val="sv-SE" w:eastAsia="zh-CN"/>
        </w:rPr>
        <w:t>.</w:t>
      </w:r>
    </w:p>
    <w:p w14:paraId="74E5032D" w14:textId="64B19CCA" w:rsidR="009B61B5" w:rsidRDefault="00EC13E9" w:rsidP="00EC13E9">
      <w:pPr>
        <w:pStyle w:val="3GPPlevel3"/>
        <w:rPr>
          <w:lang w:eastAsia="zh-CN"/>
        </w:rPr>
      </w:pPr>
      <w:r>
        <w:rPr>
          <w:lang w:eastAsia="zh-CN"/>
        </w:rPr>
        <w:t xml:space="preserve">2.2 </w:t>
      </w:r>
      <w:r w:rsidR="00FB1DBB">
        <w:rPr>
          <w:lang w:eastAsia="zh-CN"/>
        </w:rPr>
        <w:t xml:space="preserve">Residual </w:t>
      </w:r>
      <w:r w:rsidR="009B61B5">
        <w:rPr>
          <w:lang w:eastAsia="zh-CN"/>
        </w:rPr>
        <w:t xml:space="preserve">Self-interference </w:t>
      </w:r>
      <w:r w:rsidR="009B61B5" w:rsidRPr="009B61B5">
        <w:rPr>
          <w:lang w:eastAsia="zh-CN"/>
        </w:rPr>
        <w:t>Cancellation</w:t>
      </w:r>
      <w:r w:rsidR="00FB1DBB">
        <w:rPr>
          <w:lang w:eastAsia="zh-CN"/>
        </w:rPr>
        <w:t xml:space="preserve"> (RSIC)</w:t>
      </w:r>
      <w:r w:rsidR="009B61B5">
        <w:rPr>
          <w:lang w:eastAsia="zh-CN"/>
        </w:rPr>
        <w:t xml:space="preserve"> analysis</w:t>
      </w:r>
    </w:p>
    <w:p w14:paraId="49741EFE" w14:textId="26F94ED8" w:rsidR="00EE5713" w:rsidRPr="009B61B5" w:rsidRDefault="009B61B5" w:rsidP="009B61B5">
      <w:pPr>
        <w:rPr>
          <w:lang w:eastAsia="zh-CN"/>
        </w:rPr>
      </w:pPr>
      <w:r>
        <w:rPr>
          <w:lang w:eastAsia="zh-CN"/>
        </w:rPr>
        <w:t>In previous meetings, compan</w:t>
      </w:r>
      <w:r w:rsidR="00FB1DBB">
        <w:rPr>
          <w:lang w:eastAsia="zh-CN"/>
        </w:rPr>
        <w:t xml:space="preserve">ies provided the evaluations on the RSIC capability and a summary table can be found in the topic summary [3]. </w:t>
      </w:r>
      <w:r w:rsidR="005202B6">
        <w:rPr>
          <w:lang w:eastAsia="zh-CN"/>
        </w:rPr>
        <w:t xml:space="preserve">For high power Wide Area BS, 49 dBm~54 </w:t>
      </w:r>
      <w:proofErr w:type="spellStart"/>
      <w:r w:rsidR="005202B6">
        <w:rPr>
          <w:lang w:eastAsia="zh-CN"/>
        </w:rPr>
        <w:t>dBm</w:t>
      </w:r>
      <w:proofErr w:type="spellEnd"/>
      <w:r w:rsidR="005202B6">
        <w:rPr>
          <w:lang w:eastAsia="zh-CN"/>
        </w:rPr>
        <w:t xml:space="preserve"> are proposed as the max BS TX power. We think a value ~ 53 </w:t>
      </w:r>
      <w:proofErr w:type="spellStart"/>
      <w:r w:rsidR="005202B6">
        <w:rPr>
          <w:lang w:eastAsia="zh-CN"/>
        </w:rPr>
        <w:t>dBm</w:t>
      </w:r>
      <w:proofErr w:type="spellEnd"/>
      <w:r w:rsidR="005202B6">
        <w:rPr>
          <w:lang w:eastAsia="zh-CN"/>
        </w:rPr>
        <w:t xml:space="preserve"> should be applicable to consider the practical deployments in FR1 bands. </w:t>
      </w:r>
      <w:r w:rsidR="00EE5713">
        <w:rPr>
          <w:lang w:eastAsia="zh-CN"/>
        </w:rPr>
        <w:t xml:space="preserve">At the input of receiver, the blocking level is about -37 </w:t>
      </w:r>
      <w:proofErr w:type="spellStart"/>
      <w:r w:rsidR="00EE5713">
        <w:rPr>
          <w:lang w:eastAsia="zh-CN"/>
        </w:rPr>
        <w:t>dBm</w:t>
      </w:r>
      <w:proofErr w:type="spellEnd"/>
      <w:r w:rsidR="00EE5713">
        <w:rPr>
          <w:lang w:eastAsia="zh-CN"/>
        </w:rPr>
        <w:t xml:space="preserve"> (53-80-10 = -37 </w:t>
      </w:r>
      <w:proofErr w:type="spellStart"/>
      <w:r w:rsidR="00EE5713">
        <w:rPr>
          <w:lang w:eastAsia="zh-CN"/>
        </w:rPr>
        <w:t>d</w:t>
      </w:r>
      <w:r w:rsidR="00EE5713">
        <w:rPr>
          <w:rFonts w:hint="eastAsia"/>
          <w:lang w:eastAsia="zh-CN"/>
        </w:rPr>
        <w:t>B</w:t>
      </w:r>
      <w:r w:rsidR="00EE5713">
        <w:rPr>
          <w:lang w:eastAsia="zh-CN"/>
        </w:rPr>
        <w:t>m</w:t>
      </w:r>
      <w:proofErr w:type="spellEnd"/>
      <w:r w:rsidR="00EE5713">
        <w:rPr>
          <w:lang w:eastAsia="zh-CN"/>
        </w:rPr>
        <w:t xml:space="preserve">). </w:t>
      </w:r>
      <w:r w:rsidR="00C9406F">
        <w:rPr>
          <w:lang w:eastAsia="zh-CN"/>
        </w:rPr>
        <w:t xml:space="preserve">As discussed in last meeting, </w:t>
      </w:r>
      <w:r w:rsidR="00CF05E0">
        <w:rPr>
          <w:lang w:eastAsia="zh-CN"/>
        </w:rPr>
        <w:t xml:space="preserve">for a typical legacy BS, when </w:t>
      </w:r>
      <w:r w:rsidR="00C9406F">
        <w:rPr>
          <w:lang w:eastAsia="zh-CN"/>
        </w:rPr>
        <w:t xml:space="preserve">the blocking level </w:t>
      </w:r>
      <w:r w:rsidR="00CF05E0">
        <w:rPr>
          <w:lang w:eastAsia="zh-CN"/>
        </w:rPr>
        <w:t xml:space="preserve">is </w:t>
      </w:r>
      <w:r w:rsidR="00C9406F">
        <w:rPr>
          <w:lang w:eastAsia="zh-CN"/>
        </w:rPr>
        <w:t xml:space="preserve">higher than -43 </w:t>
      </w:r>
      <w:proofErr w:type="spellStart"/>
      <w:r w:rsidR="00C9406F">
        <w:rPr>
          <w:lang w:eastAsia="zh-CN"/>
        </w:rPr>
        <w:t>dBm</w:t>
      </w:r>
      <w:proofErr w:type="spellEnd"/>
      <w:r w:rsidR="00C9406F">
        <w:rPr>
          <w:lang w:eastAsia="zh-CN"/>
        </w:rPr>
        <w:t xml:space="preserve"> </w:t>
      </w:r>
      <w:r w:rsidR="00EC13E9">
        <w:rPr>
          <w:lang w:eastAsia="zh-CN"/>
        </w:rPr>
        <w:t>which</w:t>
      </w:r>
      <w:r w:rsidR="00CF05E0">
        <w:rPr>
          <w:lang w:eastAsia="zh-CN"/>
        </w:rPr>
        <w:t xml:space="preserve"> </w:t>
      </w:r>
      <w:r w:rsidR="00C9406F">
        <w:rPr>
          <w:lang w:eastAsia="zh-CN"/>
        </w:rPr>
        <w:t>will cause noise figure degradation [4]. Hence t</w:t>
      </w:r>
      <w:r w:rsidR="005202B6">
        <w:rPr>
          <w:lang w:eastAsia="zh-CN"/>
        </w:rPr>
        <w:t xml:space="preserve">he </w:t>
      </w:r>
      <w:r w:rsidR="00EE5713">
        <w:rPr>
          <w:lang w:eastAsia="zh-CN"/>
        </w:rPr>
        <w:t xml:space="preserve">blocking level at receiver need to be suppressed before causing large IM3 interference or receiver saturation. </w:t>
      </w:r>
    </w:p>
    <w:p w14:paraId="18BD3AC4" w14:textId="77777777" w:rsidR="009B61B5" w:rsidRDefault="009B61B5" w:rsidP="009B61B5">
      <w:pPr>
        <w:rPr>
          <w:lang w:eastAsia="zh-CN"/>
        </w:rPr>
      </w:pPr>
    </w:p>
    <w:p w14:paraId="00074833" w14:textId="62559291" w:rsidR="00263153" w:rsidRDefault="00A00763" w:rsidP="009B61B5">
      <w:pPr>
        <w:rPr>
          <w:lang w:val="sv-SE" w:eastAsia="zh-CN"/>
        </w:rPr>
      </w:pPr>
      <w:r>
        <w:rPr>
          <w:lang w:eastAsia="zh-CN"/>
        </w:rPr>
        <w:lastRenderedPageBreak/>
        <w:t xml:space="preserve">Analogue </w:t>
      </w:r>
      <w:r w:rsidR="00CF05E0">
        <w:rPr>
          <w:lang w:eastAsia="zh-CN"/>
        </w:rPr>
        <w:t>filter prior to the LNA would introduce</w:t>
      </w:r>
      <w:r>
        <w:rPr>
          <w:lang w:eastAsia="zh-CN"/>
        </w:rPr>
        <w:t xml:space="preserve"> also insertion loss which will cause sensitivity loss. Hence it is not suitable. Meanwhile putting analogue </w:t>
      </w:r>
      <w:r w:rsidR="00DF6607">
        <w:rPr>
          <w:lang w:eastAsia="zh-CN"/>
        </w:rPr>
        <w:t xml:space="preserve">filter </w:t>
      </w:r>
      <w:r>
        <w:rPr>
          <w:lang w:eastAsia="zh-CN"/>
        </w:rPr>
        <w:t>after LNA could to</w:t>
      </w:r>
      <w:r w:rsidR="00FB78F4">
        <w:rPr>
          <w:lang w:eastAsia="zh-CN"/>
        </w:rPr>
        <w:t>lerance the high insertion loss</w:t>
      </w:r>
      <w:r w:rsidR="00CD53AA">
        <w:rPr>
          <w:lang w:eastAsia="zh-CN"/>
        </w:rPr>
        <w:t xml:space="preserve">. </w:t>
      </w:r>
      <w:r>
        <w:rPr>
          <w:lang w:val="sv-SE" w:eastAsia="zh-CN"/>
        </w:rPr>
        <w:t>The filter can be RF analog filter in the front-end or base-band analogue filter before the ADC. In the example we use RF analog filter which is put after LNA.</w:t>
      </w:r>
      <w:r w:rsidR="00263153">
        <w:rPr>
          <w:lang w:val="sv-SE" w:eastAsia="zh-CN"/>
        </w:rPr>
        <w:t xml:space="preserve"> The filter performance can be found in Figure below. A Q-value of 1500 and 5 poles are assumed in the simulator. It can be found that the insertion loss is less than 5 dB and </w:t>
      </w:r>
      <w:r w:rsidR="00455A1F">
        <w:rPr>
          <w:lang w:val="sv-SE" w:eastAsia="zh-CN"/>
        </w:rPr>
        <w:t>~15</w:t>
      </w:r>
      <w:r w:rsidR="00081C9E">
        <w:rPr>
          <w:lang w:val="sv-SE" w:eastAsia="zh-CN"/>
        </w:rPr>
        <w:t xml:space="preserve"> dB </w:t>
      </w:r>
      <w:r w:rsidR="00081C9E" w:rsidRPr="00081C9E">
        <w:rPr>
          <w:lang w:val="sv-SE" w:eastAsia="zh-CN"/>
        </w:rPr>
        <w:t>suppression</w:t>
      </w:r>
      <w:r w:rsidR="00081C9E">
        <w:rPr>
          <w:lang w:val="sv-SE" w:eastAsia="zh-CN"/>
        </w:rPr>
        <w:t xml:space="preserve"> is achieveable.</w:t>
      </w:r>
    </w:p>
    <w:p w14:paraId="457E8025" w14:textId="5914D93F" w:rsidR="008F6A9B" w:rsidRDefault="008F6A9B" w:rsidP="008F6A9B">
      <w:pPr>
        <w:jc w:val="center"/>
        <w:rPr>
          <w:lang w:val="sv-SE" w:eastAsia="zh-CN"/>
        </w:rPr>
      </w:pPr>
      <w:r w:rsidRPr="008F6A9B">
        <w:rPr>
          <w:b/>
          <w:lang w:val="sv-SE" w:eastAsia="zh-CN"/>
        </w:rPr>
        <w:t>Figure 2.2-1</w:t>
      </w:r>
      <w:r>
        <w:rPr>
          <w:lang w:val="sv-SE" w:eastAsia="zh-CN"/>
        </w:rPr>
        <w:t>: performence of an example sub-band fitler</w:t>
      </w:r>
    </w:p>
    <w:p w14:paraId="17AA1D51" w14:textId="150AC604" w:rsidR="00081C9E" w:rsidRDefault="00455A1F" w:rsidP="00455A1F">
      <w:pPr>
        <w:jc w:val="center"/>
        <w:rPr>
          <w:lang w:val="sv-SE" w:eastAsia="zh-CN"/>
        </w:rPr>
      </w:pPr>
      <w:r>
        <w:rPr>
          <w:noProof/>
          <w:lang w:val="en-US" w:eastAsia="zh-CN"/>
        </w:rPr>
        <w:drawing>
          <wp:inline distT="0" distB="0" distL="0" distR="0" wp14:anchorId="14CA44DE" wp14:editId="390878B0">
            <wp:extent cx="2781300" cy="23939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0" cy="2393950"/>
                    </a:xfrm>
                    <a:prstGeom prst="rect">
                      <a:avLst/>
                    </a:prstGeom>
                    <a:noFill/>
                    <a:ln>
                      <a:noFill/>
                    </a:ln>
                  </pic:spPr>
                </pic:pic>
              </a:graphicData>
            </a:graphic>
          </wp:inline>
        </w:drawing>
      </w:r>
    </w:p>
    <w:p w14:paraId="0D506AE5" w14:textId="463A692A" w:rsidR="0040309E" w:rsidRDefault="00782AA0" w:rsidP="009B61B5">
      <w:pPr>
        <w:rPr>
          <w:lang w:eastAsia="zh-CN"/>
        </w:rPr>
      </w:pPr>
      <w:r>
        <w:rPr>
          <w:lang w:eastAsia="zh-CN"/>
        </w:rPr>
        <w:t>As shown in the example below, p</w:t>
      </w:r>
      <w:r w:rsidR="0040309E">
        <w:rPr>
          <w:lang w:eastAsia="zh-CN"/>
        </w:rPr>
        <w:t xml:space="preserve">utting analogue </w:t>
      </w:r>
      <w:r w:rsidR="00DF6607">
        <w:rPr>
          <w:lang w:eastAsia="zh-CN"/>
        </w:rPr>
        <w:t xml:space="preserve">filter </w:t>
      </w:r>
      <w:r w:rsidR="0040309E">
        <w:rPr>
          <w:lang w:eastAsia="zh-CN"/>
        </w:rPr>
        <w:t>a</w:t>
      </w:r>
      <w:r>
        <w:rPr>
          <w:lang w:eastAsia="zh-CN"/>
        </w:rPr>
        <w:t>fter LNA,</w:t>
      </w:r>
      <w:r w:rsidR="00DF6607">
        <w:rPr>
          <w:lang w:eastAsia="zh-CN"/>
        </w:rPr>
        <w:t xml:space="preserve"> </w:t>
      </w:r>
      <w:r>
        <w:rPr>
          <w:lang w:eastAsia="zh-CN"/>
        </w:rPr>
        <w:t xml:space="preserve">since the front-end LNA can </w:t>
      </w:r>
      <w:r>
        <w:rPr>
          <w:lang w:val="sv-SE" w:eastAsia="zh-CN"/>
        </w:rPr>
        <w:t xml:space="preserve">provide substantial gain on the wanted signal, </w:t>
      </w:r>
      <w:r>
        <w:rPr>
          <w:lang w:eastAsia="zh-CN"/>
        </w:rPr>
        <w:t>the impact to overall noise figure is negligible</w:t>
      </w:r>
      <w:r w:rsidR="00CF0BDD">
        <w:rPr>
          <w:lang w:eastAsia="zh-CN"/>
        </w:rPr>
        <w:t xml:space="preserve"> (2.21 vs 2.24 dB)</w:t>
      </w:r>
      <w:r>
        <w:rPr>
          <w:lang w:eastAsia="zh-CN"/>
        </w:rPr>
        <w:t xml:space="preserve">, and </w:t>
      </w:r>
      <w:r w:rsidR="005A6867">
        <w:rPr>
          <w:lang w:eastAsia="zh-CN"/>
        </w:rPr>
        <w:t>the RX IIP3 prior to the filter</w:t>
      </w:r>
      <w:r w:rsidR="00FF499A">
        <w:rPr>
          <w:lang w:eastAsia="zh-CN"/>
        </w:rPr>
        <w:t xml:space="preserve"> is high enough to cope with high blocking level, such as ~ -30 </w:t>
      </w:r>
      <w:proofErr w:type="spellStart"/>
      <w:r w:rsidR="00FF499A">
        <w:rPr>
          <w:lang w:eastAsia="zh-CN"/>
        </w:rPr>
        <w:t>dBm</w:t>
      </w:r>
      <w:proofErr w:type="spellEnd"/>
      <w:r w:rsidR="00FF499A">
        <w:rPr>
          <w:lang w:eastAsia="zh-CN"/>
        </w:rPr>
        <w:t>.</w:t>
      </w:r>
    </w:p>
    <w:p w14:paraId="1D7D3C4A" w14:textId="373F9463" w:rsidR="00455A1F" w:rsidRDefault="00455A1F" w:rsidP="00455A1F">
      <w:pPr>
        <w:jc w:val="center"/>
        <w:rPr>
          <w:lang w:eastAsia="zh-CN"/>
        </w:rPr>
      </w:pPr>
      <w:r w:rsidRPr="00455A1F">
        <w:rPr>
          <w:b/>
          <w:lang w:eastAsia="zh-CN"/>
        </w:rPr>
        <w:t>Table 2.2.-1</w:t>
      </w:r>
      <w:r>
        <w:rPr>
          <w:lang w:eastAsia="zh-CN"/>
        </w:rPr>
        <w:t>: C</w:t>
      </w:r>
      <w:r w:rsidRPr="00455A1F">
        <w:rPr>
          <w:lang w:eastAsia="zh-CN"/>
        </w:rPr>
        <w:t>ascaded</w:t>
      </w:r>
      <w:r>
        <w:rPr>
          <w:lang w:eastAsia="zh-CN"/>
        </w:rPr>
        <w:t xml:space="preserve"> NF and IIP3</w:t>
      </w:r>
    </w:p>
    <w:tbl>
      <w:tblPr>
        <w:tblW w:w="8140" w:type="dxa"/>
        <w:tblInd w:w="-5" w:type="dxa"/>
        <w:tblLook w:val="04A0" w:firstRow="1" w:lastRow="0" w:firstColumn="1" w:lastColumn="0" w:noHBand="0" w:noVBand="1"/>
      </w:tblPr>
      <w:tblGrid>
        <w:gridCol w:w="2140"/>
        <w:gridCol w:w="1500"/>
        <w:gridCol w:w="1300"/>
        <w:gridCol w:w="1380"/>
        <w:gridCol w:w="1820"/>
      </w:tblGrid>
      <w:tr w:rsidR="005A6867" w:rsidRPr="005A6867" w14:paraId="761F4E88" w14:textId="77777777" w:rsidTr="005A6867">
        <w:trPr>
          <w:trHeight w:val="300"/>
        </w:trPr>
        <w:tc>
          <w:tcPr>
            <w:tcW w:w="214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26001D67" w14:textId="77777777" w:rsidR="005A6867" w:rsidRPr="005A6867" w:rsidRDefault="005A6867" w:rsidP="005A6867">
            <w:pPr>
              <w:spacing w:after="0"/>
              <w:jc w:val="center"/>
              <w:rPr>
                <w:rFonts w:eastAsia="宋体"/>
                <w:lang w:val="en-US" w:eastAsia="zh-CN"/>
              </w:rPr>
            </w:pPr>
            <w:r w:rsidRPr="005A6867">
              <w:rPr>
                <w:rFonts w:eastAsia="宋体"/>
                <w:lang w:val="en-US" w:eastAsia="zh-CN"/>
              </w:rPr>
              <w:t>Receiver</w:t>
            </w:r>
          </w:p>
        </w:tc>
        <w:tc>
          <w:tcPr>
            <w:tcW w:w="1500" w:type="dxa"/>
            <w:tcBorders>
              <w:top w:val="single" w:sz="4" w:space="0" w:color="auto"/>
              <w:left w:val="nil"/>
              <w:bottom w:val="single" w:sz="4" w:space="0" w:color="auto"/>
              <w:right w:val="single" w:sz="4" w:space="0" w:color="auto"/>
            </w:tcBorders>
            <w:shd w:val="clear" w:color="000000" w:fill="DCE6F1"/>
            <w:noWrap/>
            <w:vAlign w:val="center"/>
            <w:hideMark/>
          </w:tcPr>
          <w:p w14:paraId="6D74D09B" w14:textId="77777777" w:rsidR="005A6867" w:rsidRPr="005A6867" w:rsidRDefault="005A6867" w:rsidP="005A6867">
            <w:pPr>
              <w:spacing w:after="0"/>
              <w:jc w:val="center"/>
              <w:rPr>
                <w:rFonts w:eastAsia="宋体"/>
                <w:lang w:val="en-US" w:eastAsia="zh-CN"/>
              </w:rPr>
            </w:pPr>
            <w:r w:rsidRPr="005A6867">
              <w:rPr>
                <w:rFonts w:eastAsia="宋体"/>
                <w:lang w:val="en-US" w:eastAsia="zh-CN"/>
              </w:rPr>
              <w:t>Band Filter</w:t>
            </w:r>
          </w:p>
        </w:tc>
        <w:tc>
          <w:tcPr>
            <w:tcW w:w="1300" w:type="dxa"/>
            <w:tcBorders>
              <w:top w:val="single" w:sz="4" w:space="0" w:color="auto"/>
              <w:left w:val="nil"/>
              <w:bottom w:val="single" w:sz="4" w:space="0" w:color="auto"/>
              <w:right w:val="single" w:sz="4" w:space="0" w:color="auto"/>
            </w:tcBorders>
            <w:shd w:val="clear" w:color="000000" w:fill="DCE6F1"/>
            <w:noWrap/>
            <w:vAlign w:val="center"/>
            <w:hideMark/>
          </w:tcPr>
          <w:p w14:paraId="3573CDFF" w14:textId="77777777" w:rsidR="005A6867" w:rsidRPr="005A6867" w:rsidRDefault="005A6867" w:rsidP="005A6867">
            <w:pPr>
              <w:spacing w:after="0"/>
              <w:jc w:val="center"/>
              <w:rPr>
                <w:rFonts w:eastAsia="宋体"/>
                <w:lang w:val="en-US" w:eastAsia="zh-CN"/>
              </w:rPr>
            </w:pPr>
            <w:r w:rsidRPr="005A6867">
              <w:rPr>
                <w:rFonts w:eastAsia="宋体"/>
                <w:lang w:val="en-US" w:eastAsia="zh-CN"/>
              </w:rPr>
              <w:t>LNA</w:t>
            </w:r>
          </w:p>
        </w:tc>
        <w:tc>
          <w:tcPr>
            <w:tcW w:w="1380" w:type="dxa"/>
            <w:tcBorders>
              <w:top w:val="single" w:sz="4" w:space="0" w:color="auto"/>
              <w:left w:val="nil"/>
              <w:bottom w:val="single" w:sz="4" w:space="0" w:color="auto"/>
              <w:right w:val="single" w:sz="4" w:space="0" w:color="auto"/>
            </w:tcBorders>
            <w:shd w:val="clear" w:color="000000" w:fill="DCE6F1"/>
            <w:noWrap/>
            <w:vAlign w:val="center"/>
            <w:hideMark/>
          </w:tcPr>
          <w:p w14:paraId="36B27F49" w14:textId="77777777" w:rsidR="005A6867" w:rsidRPr="005A6867" w:rsidRDefault="005A6867" w:rsidP="005A6867">
            <w:pPr>
              <w:spacing w:after="0"/>
              <w:jc w:val="center"/>
              <w:rPr>
                <w:rFonts w:eastAsia="宋体"/>
                <w:lang w:val="en-US" w:eastAsia="zh-CN"/>
              </w:rPr>
            </w:pPr>
            <w:r w:rsidRPr="005A6867">
              <w:rPr>
                <w:rFonts w:eastAsia="宋体"/>
                <w:lang w:val="en-US" w:eastAsia="zh-CN"/>
              </w:rPr>
              <w:t>ATT</w:t>
            </w:r>
          </w:p>
        </w:tc>
        <w:tc>
          <w:tcPr>
            <w:tcW w:w="1820" w:type="dxa"/>
            <w:tcBorders>
              <w:top w:val="single" w:sz="4" w:space="0" w:color="auto"/>
              <w:left w:val="nil"/>
              <w:bottom w:val="single" w:sz="4" w:space="0" w:color="auto"/>
              <w:right w:val="single" w:sz="4" w:space="0" w:color="auto"/>
            </w:tcBorders>
            <w:shd w:val="clear" w:color="000000" w:fill="DCE6F1"/>
            <w:noWrap/>
            <w:vAlign w:val="center"/>
            <w:hideMark/>
          </w:tcPr>
          <w:p w14:paraId="78C9F094" w14:textId="77777777" w:rsidR="005A6867" w:rsidRPr="005A6867" w:rsidRDefault="005A6867" w:rsidP="005A6867">
            <w:pPr>
              <w:spacing w:after="0"/>
              <w:jc w:val="center"/>
              <w:rPr>
                <w:rFonts w:eastAsia="宋体"/>
                <w:lang w:val="en-US" w:eastAsia="zh-CN"/>
              </w:rPr>
            </w:pPr>
            <w:proofErr w:type="spellStart"/>
            <w:r w:rsidRPr="005A6867">
              <w:rPr>
                <w:rFonts w:eastAsia="宋体"/>
                <w:lang w:val="en-US" w:eastAsia="zh-CN"/>
              </w:rPr>
              <w:t>subband</w:t>
            </w:r>
            <w:proofErr w:type="spellEnd"/>
            <w:r w:rsidRPr="005A6867">
              <w:rPr>
                <w:rFonts w:eastAsia="宋体"/>
                <w:lang w:val="en-US" w:eastAsia="zh-CN"/>
              </w:rPr>
              <w:t xml:space="preserve"> Filter</w:t>
            </w:r>
          </w:p>
        </w:tc>
      </w:tr>
      <w:tr w:rsidR="005A6867" w:rsidRPr="005A6867" w14:paraId="67693B62" w14:textId="77777777" w:rsidTr="005A6867">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2A149F7C" w14:textId="591A1960" w:rsidR="005A6867" w:rsidRPr="005A6867" w:rsidRDefault="005A6867" w:rsidP="005A6867">
            <w:pPr>
              <w:spacing w:after="0"/>
              <w:jc w:val="center"/>
              <w:rPr>
                <w:rFonts w:eastAsia="宋体"/>
                <w:lang w:val="en-US" w:eastAsia="zh-CN"/>
              </w:rPr>
            </w:pPr>
            <w:r w:rsidRPr="005A6867">
              <w:rPr>
                <w:rFonts w:eastAsia="宋体"/>
                <w:lang w:val="en-US" w:eastAsia="zh-CN"/>
              </w:rPr>
              <w:t>GAIN(dB)</w:t>
            </w:r>
          </w:p>
        </w:tc>
        <w:tc>
          <w:tcPr>
            <w:tcW w:w="1500" w:type="dxa"/>
            <w:tcBorders>
              <w:top w:val="nil"/>
              <w:left w:val="nil"/>
              <w:bottom w:val="single" w:sz="4" w:space="0" w:color="auto"/>
              <w:right w:val="single" w:sz="4" w:space="0" w:color="auto"/>
            </w:tcBorders>
            <w:shd w:val="clear" w:color="auto" w:fill="auto"/>
            <w:noWrap/>
            <w:vAlign w:val="center"/>
            <w:hideMark/>
          </w:tcPr>
          <w:p w14:paraId="7437170F"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-1.20 </w:t>
            </w:r>
          </w:p>
        </w:tc>
        <w:tc>
          <w:tcPr>
            <w:tcW w:w="1300" w:type="dxa"/>
            <w:tcBorders>
              <w:top w:val="nil"/>
              <w:left w:val="nil"/>
              <w:bottom w:val="single" w:sz="4" w:space="0" w:color="auto"/>
              <w:right w:val="single" w:sz="4" w:space="0" w:color="auto"/>
            </w:tcBorders>
            <w:shd w:val="clear" w:color="auto" w:fill="auto"/>
            <w:noWrap/>
            <w:vAlign w:val="center"/>
            <w:hideMark/>
          </w:tcPr>
          <w:p w14:paraId="007C9171"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25.00 </w:t>
            </w:r>
          </w:p>
        </w:tc>
        <w:tc>
          <w:tcPr>
            <w:tcW w:w="1380" w:type="dxa"/>
            <w:tcBorders>
              <w:top w:val="nil"/>
              <w:left w:val="nil"/>
              <w:bottom w:val="single" w:sz="4" w:space="0" w:color="auto"/>
              <w:right w:val="single" w:sz="4" w:space="0" w:color="auto"/>
            </w:tcBorders>
            <w:shd w:val="clear" w:color="auto" w:fill="auto"/>
            <w:noWrap/>
            <w:vAlign w:val="center"/>
            <w:hideMark/>
          </w:tcPr>
          <w:p w14:paraId="45E43A3F"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-2.00 </w:t>
            </w:r>
          </w:p>
        </w:tc>
        <w:tc>
          <w:tcPr>
            <w:tcW w:w="1820" w:type="dxa"/>
            <w:tcBorders>
              <w:top w:val="nil"/>
              <w:left w:val="nil"/>
              <w:bottom w:val="single" w:sz="4" w:space="0" w:color="auto"/>
              <w:right w:val="single" w:sz="4" w:space="0" w:color="auto"/>
            </w:tcBorders>
            <w:shd w:val="clear" w:color="auto" w:fill="auto"/>
            <w:noWrap/>
            <w:vAlign w:val="center"/>
            <w:hideMark/>
          </w:tcPr>
          <w:p w14:paraId="5F9B6471" w14:textId="77777777" w:rsidR="005A6867" w:rsidRPr="005A6867" w:rsidRDefault="005A6867" w:rsidP="005A6867">
            <w:pPr>
              <w:spacing w:after="0"/>
              <w:jc w:val="center"/>
              <w:rPr>
                <w:rFonts w:eastAsia="宋体"/>
                <w:color w:val="FF0000"/>
                <w:lang w:val="en-US" w:eastAsia="zh-CN"/>
              </w:rPr>
            </w:pPr>
            <w:r w:rsidRPr="005A6867">
              <w:rPr>
                <w:rFonts w:eastAsia="宋体"/>
                <w:color w:val="C00000"/>
                <w:lang w:val="en-US" w:eastAsia="zh-CN"/>
              </w:rPr>
              <w:t xml:space="preserve">-5.00 </w:t>
            </w:r>
          </w:p>
        </w:tc>
      </w:tr>
      <w:tr w:rsidR="005A6867" w:rsidRPr="005A6867" w14:paraId="7B480343" w14:textId="77777777" w:rsidTr="005A6867">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4B1813DD" w14:textId="77777777" w:rsidR="005A6867" w:rsidRPr="005A6867" w:rsidRDefault="005A6867" w:rsidP="005A6867">
            <w:pPr>
              <w:spacing w:after="0"/>
              <w:jc w:val="center"/>
              <w:rPr>
                <w:rFonts w:eastAsia="宋体"/>
                <w:lang w:val="en-US" w:eastAsia="zh-CN"/>
              </w:rPr>
            </w:pPr>
            <w:r w:rsidRPr="005A6867">
              <w:rPr>
                <w:rFonts w:eastAsia="宋体"/>
                <w:lang w:val="en-US" w:eastAsia="zh-CN"/>
              </w:rPr>
              <w:t>NF(dB)</w:t>
            </w:r>
          </w:p>
        </w:tc>
        <w:tc>
          <w:tcPr>
            <w:tcW w:w="1500" w:type="dxa"/>
            <w:tcBorders>
              <w:top w:val="nil"/>
              <w:left w:val="nil"/>
              <w:bottom w:val="single" w:sz="4" w:space="0" w:color="auto"/>
              <w:right w:val="single" w:sz="4" w:space="0" w:color="auto"/>
            </w:tcBorders>
            <w:shd w:val="clear" w:color="auto" w:fill="auto"/>
            <w:noWrap/>
            <w:vAlign w:val="center"/>
            <w:hideMark/>
          </w:tcPr>
          <w:p w14:paraId="75BEE963"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1.20 </w:t>
            </w:r>
          </w:p>
        </w:tc>
        <w:tc>
          <w:tcPr>
            <w:tcW w:w="1300" w:type="dxa"/>
            <w:tcBorders>
              <w:top w:val="nil"/>
              <w:left w:val="nil"/>
              <w:bottom w:val="single" w:sz="4" w:space="0" w:color="auto"/>
              <w:right w:val="single" w:sz="4" w:space="0" w:color="auto"/>
            </w:tcBorders>
            <w:shd w:val="clear" w:color="auto" w:fill="auto"/>
            <w:noWrap/>
            <w:vAlign w:val="center"/>
            <w:hideMark/>
          </w:tcPr>
          <w:p w14:paraId="380C6E94"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1.00 </w:t>
            </w:r>
          </w:p>
        </w:tc>
        <w:tc>
          <w:tcPr>
            <w:tcW w:w="1380" w:type="dxa"/>
            <w:tcBorders>
              <w:top w:val="nil"/>
              <w:left w:val="nil"/>
              <w:bottom w:val="single" w:sz="4" w:space="0" w:color="auto"/>
              <w:right w:val="single" w:sz="4" w:space="0" w:color="auto"/>
            </w:tcBorders>
            <w:shd w:val="clear" w:color="auto" w:fill="auto"/>
            <w:noWrap/>
            <w:vAlign w:val="center"/>
            <w:hideMark/>
          </w:tcPr>
          <w:p w14:paraId="4FFB0818"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2.00 </w:t>
            </w:r>
          </w:p>
        </w:tc>
        <w:tc>
          <w:tcPr>
            <w:tcW w:w="1820" w:type="dxa"/>
            <w:tcBorders>
              <w:top w:val="nil"/>
              <w:left w:val="nil"/>
              <w:bottom w:val="single" w:sz="4" w:space="0" w:color="auto"/>
              <w:right w:val="single" w:sz="4" w:space="0" w:color="auto"/>
            </w:tcBorders>
            <w:shd w:val="clear" w:color="auto" w:fill="auto"/>
            <w:noWrap/>
            <w:vAlign w:val="center"/>
            <w:hideMark/>
          </w:tcPr>
          <w:p w14:paraId="6C7262DF"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5.00 </w:t>
            </w:r>
          </w:p>
        </w:tc>
      </w:tr>
      <w:tr w:rsidR="005A6867" w:rsidRPr="005A6867" w14:paraId="1299B0D3" w14:textId="77777777" w:rsidTr="005A6867">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14B22418" w14:textId="77777777" w:rsidR="005A6867" w:rsidRPr="005A6867" w:rsidRDefault="005A6867" w:rsidP="005A6867">
            <w:pPr>
              <w:spacing w:after="0"/>
              <w:jc w:val="center"/>
              <w:rPr>
                <w:rFonts w:eastAsia="宋体"/>
                <w:lang w:val="en-US" w:eastAsia="zh-CN"/>
              </w:rPr>
            </w:pPr>
            <w:r w:rsidRPr="005A6867">
              <w:rPr>
                <w:rFonts w:eastAsia="宋体"/>
                <w:lang w:val="en-US" w:eastAsia="zh-CN"/>
              </w:rPr>
              <w:t>OIP3(</w:t>
            </w:r>
            <w:proofErr w:type="spellStart"/>
            <w:r w:rsidRPr="005A6867">
              <w:rPr>
                <w:rFonts w:eastAsia="宋体"/>
                <w:lang w:val="en-US" w:eastAsia="zh-CN"/>
              </w:rPr>
              <w:t>dBm</w:t>
            </w:r>
            <w:proofErr w:type="spellEnd"/>
            <w:r w:rsidRPr="005A6867">
              <w:rPr>
                <w:rFonts w:eastAsia="宋体"/>
                <w:lang w:val="en-US" w:eastAsia="zh-CN"/>
              </w:rPr>
              <w:t>)</w:t>
            </w:r>
          </w:p>
        </w:tc>
        <w:tc>
          <w:tcPr>
            <w:tcW w:w="1500" w:type="dxa"/>
            <w:tcBorders>
              <w:top w:val="nil"/>
              <w:left w:val="nil"/>
              <w:bottom w:val="single" w:sz="4" w:space="0" w:color="auto"/>
              <w:right w:val="single" w:sz="4" w:space="0" w:color="auto"/>
            </w:tcBorders>
            <w:shd w:val="clear" w:color="auto" w:fill="auto"/>
            <w:noWrap/>
            <w:vAlign w:val="center"/>
            <w:hideMark/>
          </w:tcPr>
          <w:p w14:paraId="111F5ED9"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100.00 </w:t>
            </w:r>
          </w:p>
        </w:tc>
        <w:tc>
          <w:tcPr>
            <w:tcW w:w="1300" w:type="dxa"/>
            <w:tcBorders>
              <w:top w:val="nil"/>
              <w:left w:val="nil"/>
              <w:bottom w:val="single" w:sz="4" w:space="0" w:color="auto"/>
              <w:right w:val="single" w:sz="4" w:space="0" w:color="auto"/>
            </w:tcBorders>
            <w:shd w:val="clear" w:color="auto" w:fill="auto"/>
            <w:noWrap/>
            <w:vAlign w:val="center"/>
            <w:hideMark/>
          </w:tcPr>
          <w:p w14:paraId="7B867229" w14:textId="77777777" w:rsidR="005A6867" w:rsidRPr="005A6867" w:rsidRDefault="005A6867" w:rsidP="005A6867">
            <w:pPr>
              <w:spacing w:after="0"/>
              <w:jc w:val="center"/>
              <w:rPr>
                <w:rFonts w:eastAsia="宋体"/>
                <w:color w:val="000000"/>
                <w:lang w:val="en-US" w:eastAsia="zh-CN"/>
              </w:rPr>
            </w:pPr>
            <w:r w:rsidRPr="005A6867">
              <w:rPr>
                <w:rFonts w:eastAsia="宋体"/>
                <w:color w:val="000000"/>
                <w:lang w:val="en-US" w:eastAsia="zh-CN"/>
              </w:rPr>
              <w:t xml:space="preserve">34.00 </w:t>
            </w:r>
          </w:p>
        </w:tc>
        <w:tc>
          <w:tcPr>
            <w:tcW w:w="1380" w:type="dxa"/>
            <w:tcBorders>
              <w:top w:val="nil"/>
              <w:left w:val="nil"/>
              <w:bottom w:val="single" w:sz="4" w:space="0" w:color="auto"/>
              <w:right w:val="single" w:sz="4" w:space="0" w:color="auto"/>
            </w:tcBorders>
            <w:shd w:val="clear" w:color="auto" w:fill="auto"/>
            <w:noWrap/>
            <w:vAlign w:val="center"/>
            <w:hideMark/>
          </w:tcPr>
          <w:p w14:paraId="6FD68C19"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100.00 </w:t>
            </w:r>
          </w:p>
        </w:tc>
        <w:tc>
          <w:tcPr>
            <w:tcW w:w="1820" w:type="dxa"/>
            <w:tcBorders>
              <w:top w:val="nil"/>
              <w:left w:val="nil"/>
              <w:bottom w:val="single" w:sz="4" w:space="0" w:color="auto"/>
              <w:right w:val="single" w:sz="4" w:space="0" w:color="auto"/>
            </w:tcBorders>
            <w:shd w:val="clear" w:color="auto" w:fill="auto"/>
            <w:noWrap/>
            <w:vAlign w:val="center"/>
            <w:hideMark/>
          </w:tcPr>
          <w:p w14:paraId="14C98901"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100.00 </w:t>
            </w:r>
          </w:p>
        </w:tc>
      </w:tr>
      <w:tr w:rsidR="005A6867" w:rsidRPr="005A6867" w14:paraId="0B096051" w14:textId="77777777" w:rsidTr="005A6867">
        <w:trPr>
          <w:trHeight w:val="300"/>
        </w:trPr>
        <w:tc>
          <w:tcPr>
            <w:tcW w:w="2140" w:type="dxa"/>
            <w:tcBorders>
              <w:top w:val="nil"/>
              <w:left w:val="single" w:sz="4" w:space="0" w:color="auto"/>
              <w:bottom w:val="single" w:sz="4" w:space="0" w:color="auto"/>
              <w:right w:val="single" w:sz="4" w:space="0" w:color="auto"/>
            </w:tcBorders>
            <w:shd w:val="clear" w:color="000000" w:fill="DAEEF3"/>
            <w:vAlign w:val="center"/>
            <w:hideMark/>
          </w:tcPr>
          <w:p w14:paraId="2D2150BE" w14:textId="77777777" w:rsidR="005A6867" w:rsidRPr="005A6867" w:rsidRDefault="005A6867" w:rsidP="005A6867">
            <w:pPr>
              <w:spacing w:after="0"/>
              <w:jc w:val="center"/>
              <w:rPr>
                <w:rFonts w:eastAsia="宋体"/>
                <w:color w:val="000000"/>
                <w:lang w:val="en-US" w:eastAsia="zh-CN"/>
              </w:rPr>
            </w:pPr>
            <w:proofErr w:type="spellStart"/>
            <w:r w:rsidRPr="005A6867">
              <w:rPr>
                <w:rFonts w:eastAsia="宋体"/>
                <w:color w:val="000000"/>
                <w:lang w:val="en-US" w:eastAsia="zh-CN"/>
              </w:rPr>
              <w:t>C_gain</w:t>
            </w:r>
            <w:proofErr w:type="spellEnd"/>
            <w:r w:rsidRPr="005A6867">
              <w:rPr>
                <w:rFonts w:eastAsia="宋体"/>
                <w:color w:val="000000"/>
                <w:lang w:val="en-US" w:eastAsia="zh-CN"/>
              </w:rPr>
              <w:t>(dB)</w:t>
            </w:r>
          </w:p>
        </w:tc>
        <w:tc>
          <w:tcPr>
            <w:tcW w:w="1500" w:type="dxa"/>
            <w:tcBorders>
              <w:top w:val="nil"/>
              <w:left w:val="nil"/>
              <w:bottom w:val="single" w:sz="4" w:space="0" w:color="auto"/>
              <w:right w:val="single" w:sz="4" w:space="0" w:color="auto"/>
            </w:tcBorders>
            <w:shd w:val="clear" w:color="000000" w:fill="DAEEF3"/>
            <w:noWrap/>
            <w:vAlign w:val="center"/>
            <w:hideMark/>
          </w:tcPr>
          <w:p w14:paraId="72234470"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-1.20 </w:t>
            </w:r>
          </w:p>
        </w:tc>
        <w:tc>
          <w:tcPr>
            <w:tcW w:w="1300" w:type="dxa"/>
            <w:tcBorders>
              <w:top w:val="nil"/>
              <w:left w:val="nil"/>
              <w:bottom w:val="single" w:sz="4" w:space="0" w:color="auto"/>
              <w:right w:val="single" w:sz="4" w:space="0" w:color="auto"/>
            </w:tcBorders>
            <w:shd w:val="clear" w:color="000000" w:fill="DAEEF3"/>
            <w:noWrap/>
            <w:vAlign w:val="center"/>
            <w:hideMark/>
          </w:tcPr>
          <w:p w14:paraId="4E057E76"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23.80 </w:t>
            </w:r>
          </w:p>
        </w:tc>
        <w:tc>
          <w:tcPr>
            <w:tcW w:w="1380" w:type="dxa"/>
            <w:tcBorders>
              <w:top w:val="nil"/>
              <w:left w:val="nil"/>
              <w:bottom w:val="single" w:sz="4" w:space="0" w:color="auto"/>
              <w:right w:val="single" w:sz="4" w:space="0" w:color="auto"/>
            </w:tcBorders>
            <w:shd w:val="clear" w:color="000000" w:fill="DAEEF3"/>
            <w:noWrap/>
            <w:vAlign w:val="center"/>
            <w:hideMark/>
          </w:tcPr>
          <w:p w14:paraId="43D165C9"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21.80 </w:t>
            </w:r>
          </w:p>
        </w:tc>
        <w:tc>
          <w:tcPr>
            <w:tcW w:w="1820" w:type="dxa"/>
            <w:tcBorders>
              <w:top w:val="nil"/>
              <w:left w:val="nil"/>
              <w:bottom w:val="single" w:sz="4" w:space="0" w:color="auto"/>
              <w:right w:val="single" w:sz="4" w:space="0" w:color="auto"/>
            </w:tcBorders>
            <w:shd w:val="clear" w:color="000000" w:fill="DAEEF3"/>
            <w:noWrap/>
            <w:vAlign w:val="center"/>
            <w:hideMark/>
          </w:tcPr>
          <w:p w14:paraId="533A9F98"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16.80 </w:t>
            </w:r>
          </w:p>
        </w:tc>
      </w:tr>
      <w:tr w:rsidR="005A6867" w:rsidRPr="005A6867" w14:paraId="0538726D" w14:textId="77777777" w:rsidTr="005A6867">
        <w:trPr>
          <w:trHeight w:val="300"/>
        </w:trPr>
        <w:tc>
          <w:tcPr>
            <w:tcW w:w="2140" w:type="dxa"/>
            <w:tcBorders>
              <w:top w:val="nil"/>
              <w:left w:val="single" w:sz="4" w:space="0" w:color="auto"/>
              <w:bottom w:val="single" w:sz="4" w:space="0" w:color="auto"/>
              <w:right w:val="single" w:sz="4" w:space="0" w:color="auto"/>
            </w:tcBorders>
            <w:shd w:val="clear" w:color="000000" w:fill="DAEEF3"/>
            <w:vAlign w:val="center"/>
            <w:hideMark/>
          </w:tcPr>
          <w:p w14:paraId="01C0AB97" w14:textId="77777777" w:rsidR="005A6867" w:rsidRPr="005A6867" w:rsidRDefault="005A6867" w:rsidP="005A6867">
            <w:pPr>
              <w:spacing w:after="0"/>
              <w:jc w:val="center"/>
              <w:rPr>
                <w:rFonts w:eastAsia="宋体"/>
                <w:color w:val="000000"/>
                <w:lang w:val="en-US" w:eastAsia="zh-CN"/>
              </w:rPr>
            </w:pPr>
            <w:r w:rsidRPr="005A6867">
              <w:rPr>
                <w:rFonts w:eastAsia="宋体"/>
                <w:color w:val="000000"/>
                <w:lang w:val="en-US" w:eastAsia="zh-CN"/>
              </w:rPr>
              <w:t>C_NF(dB)</w:t>
            </w:r>
          </w:p>
        </w:tc>
        <w:tc>
          <w:tcPr>
            <w:tcW w:w="1500" w:type="dxa"/>
            <w:tcBorders>
              <w:top w:val="nil"/>
              <w:left w:val="nil"/>
              <w:bottom w:val="single" w:sz="4" w:space="0" w:color="auto"/>
              <w:right w:val="single" w:sz="4" w:space="0" w:color="auto"/>
            </w:tcBorders>
            <w:shd w:val="clear" w:color="000000" w:fill="DAEEF3"/>
            <w:noWrap/>
            <w:vAlign w:val="center"/>
            <w:hideMark/>
          </w:tcPr>
          <w:p w14:paraId="5783811E"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1.20 </w:t>
            </w:r>
          </w:p>
        </w:tc>
        <w:tc>
          <w:tcPr>
            <w:tcW w:w="1300" w:type="dxa"/>
            <w:tcBorders>
              <w:top w:val="nil"/>
              <w:left w:val="nil"/>
              <w:bottom w:val="single" w:sz="4" w:space="0" w:color="auto"/>
              <w:right w:val="single" w:sz="4" w:space="0" w:color="auto"/>
            </w:tcBorders>
            <w:shd w:val="clear" w:color="000000" w:fill="DAEEF3"/>
            <w:noWrap/>
            <w:vAlign w:val="center"/>
            <w:hideMark/>
          </w:tcPr>
          <w:p w14:paraId="6AFD3DC1"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2.20 </w:t>
            </w:r>
          </w:p>
        </w:tc>
        <w:tc>
          <w:tcPr>
            <w:tcW w:w="1380" w:type="dxa"/>
            <w:tcBorders>
              <w:top w:val="nil"/>
              <w:left w:val="nil"/>
              <w:bottom w:val="single" w:sz="4" w:space="0" w:color="auto"/>
              <w:right w:val="single" w:sz="4" w:space="0" w:color="auto"/>
            </w:tcBorders>
            <w:shd w:val="clear" w:color="000000" w:fill="92D050"/>
            <w:noWrap/>
            <w:vAlign w:val="center"/>
            <w:hideMark/>
          </w:tcPr>
          <w:p w14:paraId="10370E80"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2.21 </w:t>
            </w:r>
          </w:p>
        </w:tc>
        <w:tc>
          <w:tcPr>
            <w:tcW w:w="1820" w:type="dxa"/>
            <w:tcBorders>
              <w:top w:val="nil"/>
              <w:left w:val="nil"/>
              <w:bottom w:val="single" w:sz="4" w:space="0" w:color="auto"/>
              <w:right w:val="single" w:sz="4" w:space="0" w:color="auto"/>
            </w:tcBorders>
            <w:shd w:val="clear" w:color="000000" w:fill="92D050"/>
            <w:noWrap/>
            <w:vAlign w:val="center"/>
            <w:hideMark/>
          </w:tcPr>
          <w:p w14:paraId="2B3401DE" w14:textId="77777777" w:rsidR="005A6867" w:rsidRPr="005A6867" w:rsidRDefault="005A6867" w:rsidP="005A6867">
            <w:pPr>
              <w:spacing w:after="0"/>
              <w:jc w:val="center"/>
              <w:rPr>
                <w:rFonts w:eastAsia="宋体"/>
                <w:color w:val="FF0000"/>
                <w:lang w:val="en-US" w:eastAsia="zh-CN"/>
              </w:rPr>
            </w:pPr>
            <w:r w:rsidRPr="005A6867">
              <w:rPr>
                <w:rFonts w:eastAsia="宋体"/>
                <w:color w:val="C00000"/>
                <w:lang w:val="en-US" w:eastAsia="zh-CN"/>
              </w:rPr>
              <w:t xml:space="preserve">2.24 </w:t>
            </w:r>
          </w:p>
        </w:tc>
      </w:tr>
      <w:tr w:rsidR="005A6867" w:rsidRPr="005A6867" w14:paraId="29CED4C4" w14:textId="77777777" w:rsidTr="005A6867">
        <w:trPr>
          <w:trHeight w:val="300"/>
        </w:trPr>
        <w:tc>
          <w:tcPr>
            <w:tcW w:w="2140" w:type="dxa"/>
            <w:tcBorders>
              <w:top w:val="nil"/>
              <w:left w:val="single" w:sz="4" w:space="0" w:color="auto"/>
              <w:bottom w:val="single" w:sz="4" w:space="0" w:color="auto"/>
              <w:right w:val="single" w:sz="4" w:space="0" w:color="auto"/>
            </w:tcBorders>
            <w:shd w:val="clear" w:color="000000" w:fill="DAEEF3"/>
            <w:noWrap/>
            <w:vAlign w:val="center"/>
            <w:hideMark/>
          </w:tcPr>
          <w:p w14:paraId="618A6BBB" w14:textId="7DCAC1C2" w:rsidR="005A6867" w:rsidRPr="005A6867" w:rsidRDefault="005A6867" w:rsidP="005A6867">
            <w:pPr>
              <w:spacing w:after="0"/>
              <w:jc w:val="center"/>
              <w:rPr>
                <w:rFonts w:eastAsia="宋体"/>
                <w:lang w:val="en-US" w:eastAsia="zh-CN"/>
              </w:rPr>
            </w:pPr>
            <w:r w:rsidRPr="005A6867">
              <w:rPr>
                <w:rFonts w:eastAsia="宋体"/>
                <w:lang w:val="en-US" w:eastAsia="zh-CN"/>
              </w:rPr>
              <w:t>C_OIP3(</w:t>
            </w:r>
            <w:proofErr w:type="spellStart"/>
            <w:r w:rsidRPr="005A6867">
              <w:rPr>
                <w:rFonts w:eastAsia="宋体"/>
                <w:lang w:val="en-US" w:eastAsia="zh-CN"/>
              </w:rPr>
              <w:t>dBm</w:t>
            </w:r>
            <w:proofErr w:type="spellEnd"/>
            <w:r w:rsidRPr="005A6867">
              <w:rPr>
                <w:rFonts w:eastAsia="宋体"/>
                <w:lang w:val="en-US" w:eastAsia="zh-CN"/>
              </w:rPr>
              <w:t>)</w:t>
            </w:r>
          </w:p>
        </w:tc>
        <w:tc>
          <w:tcPr>
            <w:tcW w:w="1500" w:type="dxa"/>
            <w:tcBorders>
              <w:top w:val="nil"/>
              <w:left w:val="nil"/>
              <w:bottom w:val="single" w:sz="4" w:space="0" w:color="auto"/>
              <w:right w:val="single" w:sz="4" w:space="0" w:color="auto"/>
            </w:tcBorders>
            <w:shd w:val="clear" w:color="000000" w:fill="DAEEF3"/>
            <w:noWrap/>
            <w:vAlign w:val="center"/>
            <w:hideMark/>
          </w:tcPr>
          <w:p w14:paraId="1653BE40"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100.00 </w:t>
            </w:r>
          </w:p>
        </w:tc>
        <w:tc>
          <w:tcPr>
            <w:tcW w:w="1300" w:type="dxa"/>
            <w:tcBorders>
              <w:top w:val="nil"/>
              <w:left w:val="nil"/>
              <w:bottom w:val="single" w:sz="4" w:space="0" w:color="auto"/>
              <w:right w:val="single" w:sz="4" w:space="0" w:color="auto"/>
            </w:tcBorders>
            <w:shd w:val="clear" w:color="000000" w:fill="DAEEF3"/>
            <w:noWrap/>
            <w:vAlign w:val="center"/>
            <w:hideMark/>
          </w:tcPr>
          <w:p w14:paraId="25B66482"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34.00 </w:t>
            </w:r>
          </w:p>
        </w:tc>
        <w:tc>
          <w:tcPr>
            <w:tcW w:w="1380" w:type="dxa"/>
            <w:tcBorders>
              <w:top w:val="nil"/>
              <w:left w:val="nil"/>
              <w:bottom w:val="single" w:sz="4" w:space="0" w:color="auto"/>
              <w:right w:val="single" w:sz="4" w:space="0" w:color="auto"/>
            </w:tcBorders>
            <w:shd w:val="clear" w:color="000000" w:fill="DAEEF3"/>
            <w:noWrap/>
            <w:vAlign w:val="center"/>
            <w:hideMark/>
          </w:tcPr>
          <w:p w14:paraId="613A9F19"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32.00 </w:t>
            </w:r>
          </w:p>
        </w:tc>
        <w:tc>
          <w:tcPr>
            <w:tcW w:w="1820" w:type="dxa"/>
            <w:tcBorders>
              <w:top w:val="nil"/>
              <w:left w:val="nil"/>
              <w:bottom w:val="single" w:sz="4" w:space="0" w:color="auto"/>
              <w:right w:val="single" w:sz="4" w:space="0" w:color="auto"/>
            </w:tcBorders>
            <w:shd w:val="clear" w:color="000000" w:fill="DAEEF3"/>
            <w:noWrap/>
            <w:vAlign w:val="center"/>
            <w:hideMark/>
          </w:tcPr>
          <w:p w14:paraId="20F6740D" w14:textId="77777777" w:rsidR="005A6867" w:rsidRPr="005A6867" w:rsidRDefault="005A6867" w:rsidP="005A6867">
            <w:pPr>
              <w:spacing w:after="0"/>
              <w:jc w:val="center"/>
              <w:rPr>
                <w:rFonts w:eastAsia="宋体"/>
                <w:lang w:val="en-US" w:eastAsia="zh-CN"/>
              </w:rPr>
            </w:pPr>
            <w:r w:rsidRPr="005A6867">
              <w:rPr>
                <w:rFonts w:eastAsia="宋体"/>
                <w:lang w:val="en-US" w:eastAsia="zh-CN"/>
              </w:rPr>
              <w:t xml:space="preserve">27.00 </w:t>
            </w:r>
          </w:p>
        </w:tc>
      </w:tr>
      <w:tr w:rsidR="005A6867" w:rsidRPr="005A6867" w14:paraId="351A174D" w14:textId="77777777" w:rsidTr="005A6867">
        <w:trPr>
          <w:trHeight w:val="300"/>
        </w:trPr>
        <w:tc>
          <w:tcPr>
            <w:tcW w:w="2140" w:type="dxa"/>
            <w:tcBorders>
              <w:top w:val="nil"/>
              <w:left w:val="single" w:sz="4" w:space="0" w:color="auto"/>
              <w:bottom w:val="single" w:sz="4" w:space="0" w:color="auto"/>
              <w:right w:val="single" w:sz="4" w:space="0" w:color="auto"/>
            </w:tcBorders>
            <w:shd w:val="clear" w:color="000000" w:fill="DAEEF3"/>
            <w:noWrap/>
            <w:vAlign w:val="center"/>
            <w:hideMark/>
          </w:tcPr>
          <w:p w14:paraId="7EC525F6" w14:textId="77777777" w:rsidR="005A6867" w:rsidRPr="005A6867" w:rsidRDefault="005A6867" w:rsidP="005A6867">
            <w:pPr>
              <w:spacing w:after="0"/>
              <w:jc w:val="center"/>
              <w:rPr>
                <w:rFonts w:eastAsia="宋体"/>
                <w:color w:val="000000"/>
                <w:lang w:val="en-US" w:eastAsia="zh-CN"/>
              </w:rPr>
            </w:pPr>
            <w:r w:rsidRPr="005A6867">
              <w:rPr>
                <w:rFonts w:eastAsia="宋体"/>
                <w:color w:val="000000"/>
                <w:lang w:val="en-US" w:eastAsia="zh-CN"/>
              </w:rPr>
              <w:t>C_IIP3(</w:t>
            </w:r>
            <w:proofErr w:type="spellStart"/>
            <w:r w:rsidRPr="005A6867">
              <w:rPr>
                <w:rFonts w:eastAsia="宋体"/>
                <w:color w:val="000000"/>
                <w:lang w:val="en-US" w:eastAsia="zh-CN"/>
              </w:rPr>
              <w:t>dBm</w:t>
            </w:r>
            <w:proofErr w:type="spellEnd"/>
            <w:r w:rsidRPr="005A6867">
              <w:rPr>
                <w:rFonts w:ascii="宋体" w:eastAsia="宋体" w:hAnsi="宋体" w:hint="eastAsia"/>
                <w:color w:val="000000"/>
                <w:lang w:val="en-US" w:eastAsia="zh-CN"/>
              </w:rPr>
              <w:t>）</w:t>
            </w:r>
          </w:p>
        </w:tc>
        <w:tc>
          <w:tcPr>
            <w:tcW w:w="1500" w:type="dxa"/>
            <w:tcBorders>
              <w:top w:val="nil"/>
              <w:left w:val="nil"/>
              <w:bottom w:val="single" w:sz="4" w:space="0" w:color="auto"/>
              <w:right w:val="single" w:sz="4" w:space="0" w:color="auto"/>
            </w:tcBorders>
            <w:shd w:val="clear" w:color="000000" w:fill="DAEEF3"/>
            <w:noWrap/>
            <w:vAlign w:val="center"/>
            <w:hideMark/>
          </w:tcPr>
          <w:p w14:paraId="6C4E487F" w14:textId="77777777" w:rsidR="005A6867" w:rsidRPr="005A6867" w:rsidRDefault="005A6867" w:rsidP="005A6867">
            <w:pPr>
              <w:spacing w:after="0"/>
              <w:jc w:val="center"/>
              <w:rPr>
                <w:rFonts w:eastAsia="宋体"/>
                <w:color w:val="000000"/>
                <w:lang w:val="en-US" w:eastAsia="zh-CN"/>
              </w:rPr>
            </w:pPr>
            <w:r w:rsidRPr="005A6867">
              <w:rPr>
                <w:rFonts w:eastAsia="宋体"/>
                <w:color w:val="000000"/>
                <w:lang w:val="en-US" w:eastAsia="zh-CN"/>
              </w:rPr>
              <w:t xml:space="preserve">101.20 </w:t>
            </w:r>
          </w:p>
        </w:tc>
        <w:tc>
          <w:tcPr>
            <w:tcW w:w="1300" w:type="dxa"/>
            <w:tcBorders>
              <w:top w:val="nil"/>
              <w:left w:val="nil"/>
              <w:bottom w:val="single" w:sz="4" w:space="0" w:color="auto"/>
              <w:right w:val="single" w:sz="4" w:space="0" w:color="auto"/>
            </w:tcBorders>
            <w:shd w:val="clear" w:color="000000" w:fill="DAEEF3"/>
            <w:noWrap/>
            <w:vAlign w:val="center"/>
            <w:hideMark/>
          </w:tcPr>
          <w:p w14:paraId="12403357" w14:textId="77777777" w:rsidR="005A6867" w:rsidRPr="005A6867" w:rsidRDefault="005A6867" w:rsidP="005A6867">
            <w:pPr>
              <w:spacing w:after="0"/>
              <w:jc w:val="center"/>
              <w:rPr>
                <w:rFonts w:eastAsia="宋体"/>
                <w:color w:val="000000"/>
                <w:lang w:val="en-US" w:eastAsia="zh-CN"/>
              </w:rPr>
            </w:pPr>
            <w:r w:rsidRPr="005A6867">
              <w:rPr>
                <w:rFonts w:eastAsia="宋体"/>
                <w:color w:val="000000"/>
                <w:lang w:val="en-US" w:eastAsia="zh-CN"/>
              </w:rPr>
              <w:t xml:space="preserve">10.20 </w:t>
            </w:r>
          </w:p>
        </w:tc>
        <w:tc>
          <w:tcPr>
            <w:tcW w:w="1380" w:type="dxa"/>
            <w:tcBorders>
              <w:top w:val="nil"/>
              <w:left w:val="nil"/>
              <w:bottom w:val="single" w:sz="4" w:space="0" w:color="auto"/>
              <w:right w:val="single" w:sz="4" w:space="0" w:color="auto"/>
            </w:tcBorders>
            <w:shd w:val="clear" w:color="000000" w:fill="DAEEF3"/>
            <w:noWrap/>
            <w:vAlign w:val="center"/>
            <w:hideMark/>
          </w:tcPr>
          <w:p w14:paraId="43FE462E" w14:textId="77777777" w:rsidR="005A6867" w:rsidRPr="005A6867" w:rsidRDefault="005A6867" w:rsidP="005A6867">
            <w:pPr>
              <w:spacing w:after="0"/>
              <w:jc w:val="center"/>
              <w:rPr>
                <w:rFonts w:eastAsia="宋体"/>
                <w:color w:val="000000"/>
                <w:lang w:val="en-US" w:eastAsia="zh-CN"/>
              </w:rPr>
            </w:pPr>
            <w:r w:rsidRPr="005A6867">
              <w:rPr>
                <w:rFonts w:eastAsia="宋体"/>
                <w:color w:val="000000"/>
                <w:lang w:val="en-US" w:eastAsia="zh-CN"/>
              </w:rPr>
              <w:t xml:space="preserve">10.20 </w:t>
            </w:r>
          </w:p>
        </w:tc>
        <w:tc>
          <w:tcPr>
            <w:tcW w:w="1820" w:type="dxa"/>
            <w:tcBorders>
              <w:top w:val="nil"/>
              <w:left w:val="nil"/>
              <w:bottom w:val="single" w:sz="4" w:space="0" w:color="auto"/>
              <w:right w:val="single" w:sz="4" w:space="0" w:color="auto"/>
            </w:tcBorders>
            <w:shd w:val="clear" w:color="000000" w:fill="DAEEF3"/>
            <w:noWrap/>
            <w:vAlign w:val="center"/>
            <w:hideMark/>
          </w:tcPr>
          <w:p w14:paraId="0CD727AF" w14:textId="77777777" w:rsidR="005A6867" w:rsidRPr="005A6867" w:rsidRDefault="005A6867" w:rsidP="005A6867">
            <w:pPr>
              <w:spacing w:after="0"/>
              <w:jc w:val="center"/>
              <w:rPr>
                <w:rFonts w:eastAsia="宋体"/>
                <w:color w:val="000000"/>
                <w:lang w:val="en-US" w:eastAsia="zh-CN"/>
              </w:rPr>
            </w:pPr>
            <w:r w:rsidRPr="005A6867">
              <w:rPr>
                <w:rFonts w:eastAsia="宋体"/>
                <w:color w:val="000000"/>
                <w:lang w:val="en-US" w:eastAsia="zh-CN"/>
              </w:rPr>
              <w:t xml:space="preserve">10.20 </w:t>
            </w:r>
          </w:p>
        </w:tc>
      </w:tr>
    </w:tbl>
    <w:p w14:paraId="2563AD4B" w14:textId="73A20745" w:rsidR="005A6867" w:rsidRDefault="005A6867" w:rsidP="009B61B5">
      <w:pPr>
        <w:rPr>
          <w:lang w:eastAsia="zh-CN"/>
        </w:rPr>
      </w:pPr>
    </w:p>
    <w:p w14:paraId="5E9F572E" w14:textId="303731F8" w:rsidR="00A00763" w:rsidRDefault="00FF499A" w:rsidP="009B61B5">
      <w:pPr>
        <w:rPr>
          <w:lang w:val="sv-SE" w:eastAsia="zh-CN"/>
        </w:rPr>
      </w:pPr>
      <w:r w:rsidRPr="00C61A58">
        <w:rPr>
          <w:b/>
          <w:lang w:val="sv-SE" w:eastAsia="zh-CN"/>
        </w:rPr>
        <w:t>Observation 1</w:t>
      </w:r>
      <w:r>
        <w:rPr>
          <w:lang w:val="sv-SE" w:eastAsia="zh-CN"/>
        </w:rPr>
        <w:t xml:space="preserve">: </w:t>
      </w:r>
      <w:r>
        <w:rPr>
          <w:lang w:eastAsia="zh-CN"/>
        </w:rPr>
        <w:t xml:space="preserve">Analogue sub-band filter after LNA can provide the needed suppression </w:t>
      </w:r>
      <w:r w:rsidR="00CF0BDD">
        <w:rPr>
          <w:lang w:eastAsia="zh-CN"/>
        </w:rPr>
        <w:t>for the receiver parts after the filter, and t</w:t>
      </w:r>
      <w:r w:rsidR="00A00763">
        <w:rPr>
          <w:lang w:val="sv-SE" w:eastAsia="zh-CN"/>
        </w:rPr>
        <w:t>he impacts to RX sensitivity due to ins</w:t>
      </w:r>
      <w:r w:rsidR="00CF0BDD">
        <w:rPr>
          <w:lang w:val="sv-SE" w:eastAsia="zh-CN"/>
        </w:rPr>
        <w:t>ertion loss</w:t>
      </w:r>
      <w:r w:rsidR="00A00763">
        <w:rPr>
          <w:lang w:val="sv-SE" w:eastAsia="zh-CN"/>
        </w:rPr>
        <w:t xml:space="preserve"> is negligible</w:t>
      </w:r>
      <w:r w:rsidR="00CF0BDD">
        <w:rPr>
          <w:lang w:val="sv-SE" w:eastAsia="zh-CN"/>
        </w:rPr>
        <w:t>.</w:t>
      </w:r>
    </w:p>
    <w:p w14:paraId="10F3B7E8" w14:textId="253C91BE" w:rsidR="00DF6607" w:rsidRDefault="00CF0BDD" w:rsidP="009B61B5">
      <w:pPr>
        <w:rPr>
          <w:lang w:eastAsia="zh-CN"/>
        </w:rPr>
      </w:pPr>
      <w:r w:rsidRPr="00FA276B">
        <w:rPr>
          <w:rFonts w:hint="eastAsia"/>
          <w:b/>
          <w:lang w:eastAsia="zh-CN"/>
        </w:rPr>
        <w:t>P</w:t>
      </w:r>
      <w:r w:rsidRPr="00FA276B">
        <w:rPr>
          <w:b/>
          <w:lang w:eastAsia="zh-CN"/>
        </w:rPr>
        <w:t xml:space="preserve">roposal </w:t>
      </w:r>
      <w:r w:rsidR="00FA276B">
        <w:rPr>
          <w:b/>
          <w:lang w:eastAsia="zh-CN"/>
        </w:rPr>
        <w:t>2</w:t>
      </w:r>
      <w:r>
        <w:rPr>
          <w:lang w:eastAsia="zh-CN"/>
        </w:rPr>
        <w:t xml:space="preserve">: </w:t>
      </w:r>
      <w:r w:rsidR="001727D4">
        <w:rPr>
          <w:lang w:eastAsia="zh-CN"/>
        </w:rPr>
        <w:t xml:space="preserve">if analogue sub-band filter is adopted in the solution, the blocking performance can be improved at least 10 </w:t>
      </w:r>
      <w:proofErr w:type="spellStart"/>
      <w:r w:rsidR="001727D4">
        <w:rPr>
          <w:lang w:eastAsia="zh-CN"/>
        </w:rPr>
        <w:t>dB.</w:t>
      </w:r>
      <w:proofErr w:type="spellEnd"/>
      <w:r w:rsidR="001727D4">
        <w:rPr>
          <w:lang w:eastAsia="zh-CN"/>
        </w:rPr>
        <w:t xml:space="preserve"> The following values of A and B can apply to the agreed noise figure model.</w:t>
      </w:r>
    </w:p>
    <w:p w14:paraId="08609713" w14:textId="77777777" w:rsidR="00EC13E9" w:rsidRPr="00C9406F" w:rsidRDefault="00EC13E9" w:rsidP="00EC13E9">
      <w:pPr>
        <w:widowControl w:val="0"/>
        <w:autoSpaceDE w:val="0"/>
        <w:autoSpaceDN w:val="0"/>
        <w:adjustRightInd w:val="0"/>
        <w:spacing w:after="120" w:line="259" w:lineRule="auto"/>
        <w:ind w:firstLineChars="200" w:firstLine="420"/>
        <w:jc w:val="center"/>
        <w:rPr>
          <w:rFonts w:eastAsia="宋体"/>
          <w:sz w:val="21"/>
          <w:szCs w:val="24"/>
          <w:lang w:val="en-US" w:eastAsia="zh-CN"/>
        </w:rPr>
      </w:pPr>
      <w:r w:rsidRPr="00C9406F">
        <w:rPr>
          <w:rFonts w:eastAsia="宋体"/>
          <w:sz w:val="21"/>
          <w:lang w:val="en-US" w:eastAsia="zh-CN"/>
        </w:rPr>
        <w:object w:dxaOrig="8053" w:dyaOrig="5461" w14:anchorId="5E6FF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85pt;height:168.3pt" o:ole="">
            <v:imagedata r:id="rId10" o:title=""/>
          </v:shape>
          <o:OLEObject Type="Embed" ProgID="Visio.Drawing.15" ShapeID="_x0000_i1025" DrawAspect="Content" ObjectID="_1742663273" r:id="rId11"/>
        </w:object>
      </w:r>
    </w:p>
    <w:p w14:paraId="7C90777C" w14:textId="77777777" w:rsidR="00EC13E9" w:rsidRPr="00C9406F" w:rsidRDefault="00EC13E9" w:rsidP="00EC13E9">
      <w:pPr>
        <w:adjustRightInd w:val="0"/>
        <w:snapToGrid w:val="0"/>
        <w:spacing w:after="0"/>
        <w:ind w:left="340" w:hanging="340"/>
        <w:jc w:val="both"/>
        <w:rPr>
          <w:rFonts w:eastAsia="宋体"/>
          <w:lang w:eastAsia="zh-CN"/>
        </w:rPr>
      </w:pPr>
      <w:r w:rsidRPr="00C9406F">
        <w:rPr>
          <w:rFonts w:eastAsia="宋体"/>
          <w:lang w:eastAsia="zh-CN"/>
        </w:rPr>
        <w:t>The values of A, B, C and D:</w:t>
      </w:r>
    </w:p>
    <w:p w14:paraId="4D44CA1B" w14:textId="2DC014D0" w:rsidR="00EC13E9" w:rsidRPr="00EC13E9" w:rsidRDefault="00EC13E9" w:rsidP="00EC13E9">
      <w:pPr>
        <w:tabs>
          <w:tab w:val="left" w:pos="709"/>
        </w:tabs>
        <w:adjustRightInd w:val="0"/>
        <w:snapToGrid w:val="0"/>
        <w:spacing w:after="0"/>
        <w:ind w:left="3828" w:hanging="142"/>
        <w:jc w:val="both"/>
        <w:rPr>
          <w:rFonts w:eastAsia="宋体"/>
          <w:highlight w:val="yellow"/>
          <w:lang w:eastAsia="zh-CN"/>
        </w:rPr>
      </w:pPr>
      <w:r w:rsidRPr="00EC13E9">
        <w:rPr>
          <w:rFonts w:eastAsia="宋体"/>
          <w:highlight w:val="yellow"/>
          <w:lang w:eastAsia="zh-CN"/>
        </w:rPr>
        <w:t>A = -33dBm</w:t>
      </w:r>
    </w:p>
    <w:p w14:paraId="630A439A" w14:textId="465FBAF1" w:rsidR="00EC13E9" w:rsidRPr="00C9406F" w:rsidRDefault="00EC13E9" w:rsidP="00EC13E9">
      <w:pPr>
        <w:tabs>
          <w:tab w:val="left" w:pos="709"/>
        </w:tabs>
        <w:adjustRightInd w:val="0"/>
        <w:snapToGrid w:val="0"/>
        <w:spacing w:after="0"/>
        <w:ind w:left="3828" w:hanging="142"/>
        <w:jc w:val="both"/>
        <w:rPr>
          <w:rFonts w:eastAsia="宋体"/>
          <w:lang w:eastAsia="zh-CN"/>
        </w:rPr>
      </w:pPr>
      <w:r w:rsidRPr="00EC13E9">
        <w:rPr>
          <w:rFonts w:eastAsia="宋体"/>
          <w:highlight w:val="yellow"/>
          <w:lang w:eastAsia="zh-CN"/>
        </w:rPr>
        <w:t>B = -15dBm</w:t>
      </w:r>
    </w:p>
    <w:p w14:paraId="1BD043F6" w14:textId="77777777" w:rsidR="00EC13E9" w:rsidRPr="00C9406F" w:rsidRDefault="00EC13E9" w:rsidP="00EC13E9">
      <w:pPr>
        <w:tabs>
          <w:tab w:val="left" w:pos="709"/>
        </w:tabs>
        <w:adjustRightInd w:val="0"/>
        <w:snapToGrid w:val="0"/>
        <w:spacing w:after="0"/>
        <w:ind w:left="3828" w:hanging="142"/>
        <w:jc w:val="both"/>
        <w:rPr>
          <w:rFonts w:eastAsia="宋体"/>
          <w:lang w:eastAsia="zh-CN"/>
        </w:rPr>
      </w:pPr>
      <w:r w:rsidRPr="00C9406F">
        <w:rPr>
          <w:rFonts w:eastAsia="宋体"/>
          <w:lang w:eastAsia="zh-CN"/>
        </w:rPr>
        <w:t>C = 5dB</w:t>
      </w:r>
    </w:p>
    <w:p w14:paraId="1FCC061E" w14:textId="77777777" w:rsidR="00EC13E9" w:rsidRDefault="00EC13E9" w:rsidP="00EC13E9">
      <w:pPr>
        <w:tabs>
          <w:tab w:val="left" w:pos="709"/>
        </w:tabs>
        <w:adjustRightInd w:val="0"/>
        <w:snapToGrid w:val="0"/>
        <w:spacing w:after="0"/>
        <w:ind w:left="3828" w:hanging="142"/>
        <w:jc w:val="both"/>
        <w:rPr>
          <w:rFonts w:eastAsia="宋体"/>
          <w:lang w:eastAsia="zh-CN"/>
        </w:rPr>
      </w:pPr>
      <w:r w:rsidRPr="00C9406F">
        <w:rPr>
          <w:rFonts w:eastAsia="宋体"/>
          <w:lang w:eastAsia="zh-CN"/>
        </w:rPr>
        <w:t>D = 14dB</w:t>
      </w:r>
    </w:p>
    <w:p w14:paraId="7581C7F3" w14:textId="77777777" w:rsidR="00D92671" w:rsidRPr="00C9406F" w:rsidRDefault="00D92671" w:rsidP="00EC13E9">
      <w:pPr>
        <w:tabs>
          <w:tab w:val="left" w:pos="709"/>
        </w:tabs>
        <w:adjustRightInd w:val="0"/>
        <w:snapToGrid w:val="0"/>
        <w:spacing w:after="0"/>
        <w:ind w:left="3828" w:hanging="142"/>
        <w:jc w:val="both"/>
        <w:rPr>
          <w:rFonts w:eastAsia="宋体"/>
          <w:lang w:eastAsia="zh-CN"/>
        </w:rPr>
      </w:pPr>
    </w:p>
    <w:p w14:paraId="61586EE7" w14:textId="530D8619" w:rsidR="009B7CF0" w:rsidRDefault="00D92671" w:rsidP="00D92671">
      <w:pPr>
        <w:pStyle w:val="3GPPlevel3"/>
        <w:rPr>
          <w:lang w:eastAsia="zh-CN"/>
        </w:rPr>
      </w:pPr>
      <w:r>
        <w:rPr>
          <w:lang w:eastAsia="zh-CN"/>
        </w:rPr>
        <w:t xml:space="preserve">2.3 </w:t>
      </w:r>
      <w:r w:rsidR="009B7CF0" w:rsidRPr="009B7CF0">
        <w:rPr>
          <w:lang w:eastAsia="zh-CN"/>
        </w:rPr>
        <w:t>RSIC Analysis for FR1</w:t>
      </w:r>
      <w:r w:rsidR="009B7CF0">
        <w:rPr>
          <w:lang w:eastAsia="zh-CN"/>
        </w:rPr>
        <w:t xml:space="preserve"> </w:t>
      </w:r>
      <w:r w:rsidR="005F5943">
        <w:rPr>
          <w:lang w:eastAsia="zh-CN"/>
        </w:rPr>
        <w:t>MR/</w:t>
      </w:r>
      <w:r w:rsidR="009B7CF0">
        <w:rPr>
          <w:lang w:eastAsia="zh-CN"/>
        </w:rPr>
        <w:t>LA</w:t>
      </w:r>
    </w:p>
    <w:p w14:paraId="008097B6" w14:textId="5A0C02BF" w:rsidR="009B7CF0" w:rsidRPr="00D92671" w:rsidRDefault="00D92671" w:rsidP="009B7CF0">
      <w:pPr>
        <w:rPr>
          <w:lang w:eastAsia="zh-CN"/>
        </w:rPr>
      </w:pPr>
      <w:r>
        <w:rPr>
          <w:lang w:eastAsia="zh-CN"/>
        </w:rPr>
        <w:t xml:space="preserve">In </w:t>
      </w:r>
      <w:r w:rsidR="00C61A58">
        <w:rPr>
          <w:lang w:eastAsia="zh-CN"/>
        </w:rPr>
        <w:t xml:space="preserve">[5] at last meeting, we provide the data to </w:t>
      </w:r>
      <w:r w:rsidR="00C61A58" w:rsidRPr="00C61A58">
        <w:rPr>
          <w:lang w:eastAsia="zh-CN"/>
        </w:rPr>
        <w:t>RSIC analysis framework table</w:t>
      </w:r>
      <w:r w:rsidR="00C61A58">
        <w:rPr>
          <w:lang w:eastAsia="zh-CN"/>
        </w:rPr>
        <w:t xml:space="preserve"> for WA BS. The analysis for MR BS and LA BS is provided as below.</w:t>
      </w:r>
    </w:p>
    <w:p w14:paraId="5890BC7D" w14:textId="5A626E47" w:rsidR="009B7CF0" w:rsidRPr="00F64830" w:rsidRDefault="00C61A58" w:rsidP="009B7CF0">
      <w:pPr>
        <w:pStyle w:val="af9"/>
        <w:ind w:left="533" w:firstLineChars="0" w:firstLine="0"/>
        <w:jc w:val="center"/>
        <w:rPr>
          <w:lang w:val="sv-SE" w:eastAsia="zh-CN"/>
        </w:rPr>
      </w:pPr>
      <w:r>
        <w:rPr>
          <w:b/>
          <w:lang w:val="sv-SE" w:eastAsia="zh-CN"/>
        </w:rPr>
        <w:t>Table 2.3</w:t>
      </w:r>
      <w:r w:rsidR="009B7CF0" w:rsidRPr="009B7CF0">
        <w:rPr>
          <w:b/>
          <w:lang w:val="sv-SE" w:eastAsia="zh-CN"/>
        </w:rPr>
        <w:t>-1</w:t>
      </w:r>
      <w:r w:rsidR="00F64830">
        <w:rPr>
          <w:b/>
          <w:lang w:val="sv-SE" w:eastAsia="zh-CN"/>
        </w:rPr>
        <w:t>:</w:t>
      </w:r>
      <w:r w:rsidR="009B7CF0" w:rsidRPr="009B7CF0">
        <w:rPr>
          <w:b/>
          <w:lang w:val="sv-SE" w:eastAsia="zh-CN"/>
        </w:rPr>
        <w:t xml:space="preserve"> </w:t>
      </w:r>
      <w:r w:rsidR="009B7CF0" w:rsidRPr="00F64830">
        <w:rPr>
          <w:lang w:val="sv-SE" w:eastAsia="zh-CN"/>
        </w:rPr>
        <w:t>RSIC Analysis for FR1</w:t>
      </w:r>
      <w:r w:rsidR="00FA276B" w:rsidRPr="00F64830">
        <w:rPr>
          <w:lang w:val="sv-SE" w:eastAsia="zh-CN"/>
        </w:rPr>
        <w:t xml:space="preserve"> MR BS and LA BS</w:t>
      </w:r>
    </w:p>
    <w:tbl>
      <w:tblPr>
        <w:tblW w:w="7787" w:type="dxa"/>
        <w:tblLayout w:type="fixed"/>
        <w:tblCellMar>
          <w:left w:w="0" w:type="dxa"/>
          <w:right w:w="0" w:type="dxa"/>
        </w:tblCellMar>
        <w:tblLook w:val="04A0" w:firstRow="1" w:lastRow="0" w:firstColumn="1" w:lastColumn="0" w:noHBand="0" w:noVBand="1"/>
      </w:tblPr>
      <w:tblGrid>
        <w:gridCol w:w="1032"/>
        <w:gridCol w:w="951"/>
        <w:gridCol w:w="842"/>
        <w:gridCol w:w="1991"/>
        <w:gridCol w:w="1553"/>
        <w:gridCol w:w="1418"/>
      </w:tblGrid>
      <w:tr w:rsidR="009B7CF0" w:rsidRPr="001509F0" w14:paraId="1F501D90" w14:textId="77777777" w:rsidTr="009B7CF0">
        <w:trPr>
          <w:gridAfter w:val="2"/>
          <w:wAfter w:w="2971" w:type="dxa"/>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39BFD0C" w14:textId="77777777" w:rsidR="009B7CF0" w:rsidRPr="001509F0" w:rsidRDefault="009B7CF0" w:rsidP="001805E3">
            <w:pPr>
              <w:spacing w:after="0"/>
              <w:jc w:val="center"/>
              <w:rPr>
                <w:b/>
                <w:bCs/>
                <w:sz w:val="16"/>
                <w:lang w:val="en-US"/>
              </w:rPr>
            </w:pPr>
            <w:r>
              <w:rPr>
                <w:b/>
                <w:bCs/>
                <w:sz w:val="16"/>
                <w:lang w:val="en-US"/>
              </w:rPr>
              <w:t xml:space="preserve">FR1 </w:t>
            </w:r>
          </w:p>
        </w:tc>
      </w:tr>
      <w:tr w:rsidR="009B7CF0" w:rsidRPr="001509F0" w14:paraId="27F6E200"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F8ADD13" w14:textId="77777777" w:rsidR="009B7CF0" w:rsidRPr="001509F0" w:rsidRDefault="009B7CF0" w:rsidP="001805E3">
            <w:pPr>
              <w:spacing w:after="0"/>
              <w:jc w:val="center"/>
              <w:rPr>
                <w:b/>
                <w:bCs/>
                <w:sz w:val="16"/>
                <w:lang w:val="en-US"/>
              </w:rPr>
            </w:pPr>
            <w:r w:rsidRPr="001509F0">
              <w:rPr>
                <w:b/>
                <w:bCs/>
                <w:sz w:val="16"/>
                <w:lang w:val="en-US"/>
              </w:rPr>
              <w:t>BS class</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C9738C" w14:textId="564FF80B" w:rsidR="009B7CF0" w:rsidRPr="001509F0" w:rsidRDefault="00AB0AD2" w:rsidP="001805E3">
            <w:pPr>
              <w:spacing w:after="0"/>
              <w:jc w:val="center"/>
              <w:rPr>
                <w:b/>
                <w:bCs/>
                <w:sz w:val="16"/>
                <w:lang w:val="en-US" w:eastAsia="zh-CN"/>
              </w:rPr>
            </w:pPr>
            <w:r w:rsidRPr="00337A28">
              <w:rPr>
                <w:b/>
                <w:bCs/>
                <w:sz w:val="16"/>
                <w:lang w:val="en-US"/>
              </w:rPr>
              <w:t xml:space="preserve">Medium </w:t>
            </w:r>
            <w:r w:rsidRPr="00337A28">
              <w:rPr>
                <w:b/>
                <w:bCs/>
                <w:sz w:val="16"/>
                <w:lang w:val="en-US"/>
              </w:rPr>
              <w:br/>
              <w:t>Range BS</w:t>
            </w:r>
          </w:p>
        </w:tc>
        <w:tc>
          <w:tcPr>
            <w:tcW w:w="1418" w:type="dxa"/>
            <w:tcBorders>
              <w:top w:val="single" w:sz="8" w:space="0" w:color="000000"/>
              <w:left w:val="single" w:sz="8" w:space="0" w:color="000000"/>
              <w:bottom w:val="single" w:sz="8" w:space="0" w:color="000000"/>
              <w:right w:val="single" w:sz="8" w:space="0" w:color="000000"/>
            </w:tcBorders>
          </w:tcPr>
          <w:p w14:paraId="526280E0" w14:textId="2E7E7AC8" w:rsidR="009B7CF0" w:rsidRPr="001509F0" w:rsidRDefault="00AB0AD2" w:rsidP="001805E3">
            <w:pPr>
              <w:spacing w:after="0"/>
              <w:jc w:val="center"/>
              <w:rPr>
                <w:b/>
                <w:bCs/>
                <w:sz w:val="16"/>
                <w:lang w:val="en-US"/>
              </w:rPr>
            </w:pPr>
            <w:r>
              <w:rPr>
                <w:b/>
                <w:bCs/>
                <w:sz w:val="16"/>
                <w:lang w:val="en-US" w:eastAsia="zh-CN"/>
              </w:rPr>
              <w:t>Local</w:t>
            </w:r>
            <w:r w:rsidR="009B7CF0" w:rsidRPr="00B203B0">
              <w:rPr>
                <w:b/>
                <w:bCs/>
                <w:sz w:val="16"/>
                <w:lang w:val="en-US" w:eastAsia="zh-CN"/>
              </w:rPr>
              <w:t xml:space="preserve"> Area BS</w:t>
            </w:r>
          </w:p>
        </w:tc>
      </w:tr>
      <w:tr w:rsidR="009B7CF0" w:rsidRPr="001509F0" w14:paraId="3EEFF56E"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548DE8F" w14:textId="77777777" w:rsidR="009B7CF0" w:rsidRPr="001509F0" w:rsidRDefault="009B7CF0" w:rsidP="001805E3">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w:t>
            </w:r>
            <w:proofErr w:type="spellStart"/>
            <w:r w:rsidRPr="001509F0">
              <w:rPr>
                <w:sz w:val="16"/>
                <w:lang w:val="en-US"/>
              </w:rPr>
              <w:t>dBm</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626D42BB" w14:textId="625C2549" w:rsidR="009B7CF0" w:rsidRPr="001509F0" w:rsidRDefault="00AB0AD2" w:rsidP="00C61A58">
            <w:pPr>
              <w:spacing w:after="0"/>
              <w:jc w:val="center"/>
              <w:rPr>
                <w:sz w:val="16"/>
                <w:lang w:val="en-US" w:eastAsia="zh-CN"/>
              </w:rPr>
            </w:pPr>
            <w:r>
              <w:rPr>
                <w:sz w:val="16"/>
                <w:lang w:val="en-US" w:eastAsia="zh-CN"/>
              </w:rPr>
              <w:t>38</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14A5FD37" w14:textId="1C38D6AA" w:rsidR="009B7CF0" w:rsidRPr="001509F0" w:rsidRDefault="00AB0AD2" w:rsidP="00C61A58">
            <w:pPr>
              <w:spacing w:after="0"/>
              <w:jc w:val="center"/>
              <w:rPr>
                <w:sz w:val="16"/>
                <w:lang w:val="en-US" w:eastAsia="zh-CN"/>
              </w:rPr>
            </w:pPr>
            <w:r>
              <w:rPr>
                <w:sz w:val="16"/>
                <w:lang w:val="en-US" w:eastAsia="zh-CN"/>
              </w:rPr>
              <w:t>24</w:t>
            </w:r>
          </w:p>
        </w:tc>
      </w:tr>
      <w:tr w:rsidR="009B7CF0" w:rsidRPr="001509F0" w14:paraId="0D926053" w14:textId="77777777" w:rsidTr="009B7CF0">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6A75D9F" w14:textId="77777777" w:rsidR="009B7CF0" w:rsidRPr="001509F0" w:rsidRDefault="009B7CF0" w:rsidP="001805E3">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BF5C61" w14:textId="77777777" w:rsidR="009B7CF0" w:rsidRPr="001509F0" w:rsidRDefault="009B7CF0" w:rsidP="001805E3">
            <w:pPr>
              <w:spacing w:after="0"/>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147B0E2" w14:textId="77777777" w:rsidR="009B7CF0" w:rsidRPr="001509F0" w:rsidRDefault="009B7CF0" w:rsidP="001805E3">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62B35A4" w14:textId="77777777" w:rsidR="009B7CF0" w:rsidRPr="001509F0" w:rsidRDefault="009B7CF0" w:rsidP="00C61A58">
            <w:pPr>
              <w:spacing w:after="0"/>
              <w:jc w:val="center"/>
              <w:rPr>
                <w:sz w:val="16"/>
                <w:lang w:val="en-US" w:eastAsia="zh-CN"/>
              </w:rPr>
            </w:pPr>
            <w:r>
              <w:rPr>
                <w:rFonts w:hint="eastAsia"/>
                <w:sz w:val="16"/>
                <w:lang w:val="en-US" w:eastAsia="zh-CN"/>
              </w:rPr>
              <w:t>4</w:t>
            </w: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2B5A548" w14:textId="77777777" w:rsidR="009B7CF0" w:rsidRPr="001509F0" w:rsidRDefault="009B7CF0" w:rsidP="00C61A58">
            <w:pPr>
              <w:spacing w:after="0"/>
              <w:jc w:val="center"/>
              <w:rPr>
                <w:sz w:val="16"/>
                <w:lang w:val="en-US" w:eastAsia="zh-CN"/>
              </w:rPr>
            </w:pPr>
            <w:r>
              <w:rPr>
                <w:sz w:val="16"/>
                <w:lang w:val="en-US" w:eastAsia="zh-CN"/>
              </w:rPr>
              <w:t>45</w:t>
            </w:r>
          </w:p>
        </w:tc>
      </w:tr>
      <w:tr w:rsidR="009B7CF0" w:rsidRPr="001509F0" w14:paraId="05600458"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386073A" w14:textId="77777777" w:rsidR="009B7CF0" w:rsidRPr="001509F0" w:rsidRDefault="009B7CF0" w:rsidP="001805E3">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7D019F6" w14:textId="77777777" w:rsidR="009B7CF0" w:rsidRPr="001509F0" w:rsidRDefault="009B7CF0" w:rsidP="001805E3">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809655" w14:textId="77777777" w:rsidR="009B7CF0" w:rsidRPr="001509F0" w:rsidRDefault="009B7CF0" w:rsidP="001805E3">
            <w:pPr>
              <w:spacing w:after="0"/>
              <w:rPr>
                <w:sz w:val="16"/>
                <w:lang w:val="en-US"/>
              </w:rPr>
            </w:pPr>
            <w:r w:rsidRPr="001509F0">
              <w:rPr>
                <w:sz w:val="16"/>
                <w:lang w:val="en-US"/>
              </w:rPr>
              <w:t xml:space="preserve">Frequency isolation </w:t>
            </w:r>
            <w:r w:rsidRPr="001509F0">
              <w:rPr>
                <w:sz w:val="16"/>
                <w:lang w:val="en-US"/>
              </w:rPr>
              <w:br/>
              <w:t>techniques used</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945ED9" w14:textId="77777777" w:rsidR="009B7CF0" w:rsidRPr="001509F0" w:rsidRDefault="009B7CF0" w:rsidP="00C61A58">
            <w:pPr>
              <w:spacing w:after="0"/>
              <w:jc w:val="center"/>
              <w:rPr>
                <w:sz w:val="16"/>
                <w:lang w:val="en-US" w:eastAsia="zh-CN"/>
              </w:rPr>
            </w:pPr>
            <w:r w:rsidRPr="001509F0">
              <w:rPr>
                <w:sz w:val="16"/>
                <w:lang w:val="en-US" w:eastAsia="zh-CN"/>
              </w:rPr>
              <w:t> </w:t>
            </w:r>
            <w:r>
              <w:rPr>
                <w:sz w:val="16"/>
                <w:lang w:val="en-US" w:eastAsia="zh-CN"/>
              </w:rPr>
              <w:t>DPD</w:t>
            </w:r>
          </w:p>
        </w:tc>
        <w:tc>
          <w:tcPr>
            <w:tcW w:w="1418" w:type="dxa"/>
            <w:tcBorders>
              <w:top w:val="single" w:sz="8" w:space="0" w:color="000000"/>
              <w:left w:val="single" w:sz="8" w:space="0" w:color="000000"/>
              <w:bottom w:val="single" w:sz="8" w:space="0" w:color="000000"/>
              <w:right w:val="single" w:sz="8" w:space="0" w:color="000000"/>
            </w:tcBorders>
          </w:tcPr>
          <w:p w14:paraId="3C0776A9" w14:textId="77777777" w:rsidR="009B7CF0" w:rsidRPr="001509F0" w:rsidRDefault="009B7CF0" w:rsidP="00C61A58">
            <w:pPr>
              <w:spacing w:after="0"/>
              <w:jc w:val="center"/>
              <w:rPr>
                <w:sz w:val="16"/>
                <w:lang w:val="en-US" w:eastAsia="zh-CN"/>
              </w:rPr>
            </w:pPr>
            <w:r>
              <w:rPr>
                <w:sz w:val="16"/>
                <w:lang w:val="en-US" w:eastAsia="zh-CN"/>
              </w:rPr>
              <w:t>DPD</w:t>
            </w:r>
          </w:p>
        </w:tc>
      </w:tr>
      <w:tr w:rsidR="009B7CF0" w:rsidRPr="001509F0" w14:paraId="2EAC3825"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F935A5E" w14:textId="77777777" w:rsidR="009B7CF0" w:rsidRPr="001509F0" w:rsidRDefault="009B7CF0" w:rsidP="001805E3">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FE9D0A" w14:textId="77777777" w:rsidR="009B7CF0" w:rsidRPr="001509F0" w:rsidRDefault="009B7CF0" w:rsidP="001805E3">
            <w:pPr>
              <w:spacing w:after="0"/>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CDB811E" w14:textId="77777777" w:rsidR="009B7CF0" w:rsidRPr="001509F0" w:rsidRDefault="009B7CF0" w:rsidP="001805E3">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98E6029" w14:textId="26DF3A29" w:rsidR="009B7CF0" w:rsidRPr="001509F0" w:rsidRDefault="009B7CF0" w:rsidP="00C61A58">
            <w:pPr>
              <w:spacing w:after="0"/>
              <w:jc w:val="center"/>
              <w:rPr>
                <w:sz w:val="16"/>
                <w:lang w:val="en-US" w:eastAsia="zh-CN"/>
              </w:rPr>
            </w:pPr>
            <w:r w:rsidRPr="001509F0">
              <w:rPr>
                <w:sz w:val="16"/>
                <w:lang w:val="en-US" w:eastAsia="zh-CN"/>
              </w:rPr>
              <w:t> </w:t>
            </w:r>
            <w:r w:rsidR="00E55E46">
              <w:rPr>
                <w:sz w:val="16"/>
                <w:lang w:val="en-US" w:eastAsia="zh-CN"/>
              </w:rPr>
              <w:t>80</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60BD30C" w14:textId="68121640" w:rsidR="009B7CF0" w:rsidRPr="001509F0" w:rsidRDefault="00AB0AD2" w:rsidP="00C61A58">
            <w:pPr>
              <w:spacing w:after="0"/>
              <w:jc w:val="center"/>
              <w:rPr>
                <w:sz w:val="16"/>
                <w:lang w:val="en-US" w:eastAsia="zh-CN"/>
              </w:rPr>
            </w:pPr>
            <w:r>
              <w:rPr>
                <w:sz w:val="16"/>
                <w:lang w:val="en-US" w:eastAsia="zh-CN"/>
              </w:rPr>
              <w:t>70</w:t>
            </w:r>
          </w:p>
        </w:tc>
      </w:tr>
      <w:tr w:rsidR="009B7CF0" w:rsidRPr="001509F0" w14:paraId="7C43DCFC"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FF2B38B" w14:textId="77777777" w:rsidR="009B7CF0" w:rsidRPr="001509F0" w:rsidRDefault="009B7CF0" w:rsidP="001805E3">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3CDE95A4" w14:textId="77777777" w:rsidR="009B7CF0" w:rsidRPr="001509F0" w:rsidRDefault="009B7CF0" w:rsidP="001805E3">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1F8C9E" w14:textId="77777777" w:rsidR="009B7CF0" w:rsidRPr="001509F0" w:rsidRDefault="009B7CF0" w:rsidP="001805E3">
            <w:pPr>
              <w:spacing w:after="0"/>
              <w:rPr>
                <w:sz w:val="16"/>
                <w:lang w:val="en-US"/>
              </w:rPr>
            </w:pPr>
            <w:r w:rsidRPr="001509F0">
              <w:rPr>
                <w:sz w:val="16"/>
                <w:lang w:val="en-US"/>
              </w:rPr>
              <w:t xml:space="preserve">Spatial isolation </w:t>
            </w:r>
          </w:p>
          <w:p w14:paraId="4F6273A5" w14:textId="77777777" w:rsidR="009B7CF0" w:rsidRPr="001509F0" w:rsidRDefault="009B7CF0" w:rsidP="001805E3">
            <w:pPr>
              <w:spacing w:after="0"/>
              <w:rPr>
                <w:sz w:val="16"/>
                <w:lang w:val="en-US"/>
              </w:rPr>
            </w:pPr>
            <w:r w:rsidRPr="001509F0">
              <w:rPr>
                <w:sz w:val="16"/>
                <w:lang w:val="en-US"/>
              </w:rPr>
              <w:t>techniques used</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307033" w14:textId="77777777" w:rsidR="009B7CF0" w:rsidRPr="001509F0" w:rsidRDefault="009B7CF0" w:rsidP="00C61A58">
            <w:pPr>
              <w:spacing w:after="0"/>
              <w:jc w:val="center"/>
              <w:rPr>
                <w:sz w:val="16"/>
                <w:lang w:val="en-US" w:eastAsia="zh-CN"/>
              </w:rPr>
            </w:pPr>
            <w:r w:rsidRPr="001509F0">
              <w:rPr>
                <w:sz w:val="16"/>
                <w:lang w:val="en-US" w:eastAsia="zh-CN"/>
              </w:rPr>
              <w:t> spatial separation between TX/RX panel</w:t>
            </w:r>
          </w:p>
        </w:tc>
        <w:tc>
          <w:tcPr>
            <w:tcW w:w="1418" w:type="dxa"/>
            <w:tcBorders>
              <w:top w:val="single" w:sz="8" w:space="0" w:color="000000"/>
              <w:left w:val="single" w:sz="8" w:space="0" w:color="000000"/>
              <w:bottom w:val="single" w:sz="8" w:space="0" w:color="000000"/>
              <w:right w:val="single" w:sz="8" w:space="0" w:color="000000"/>
            </w:tcBorders>
          </w:tcPr>
          <w:p w14:paraId="6F4D1C4E" w14:textId="77777777" w:rsidR="009B7CF0" w:rsidRPr="001509F0" w:rsidRDefault="009B7CF0" w:rsidP="00C61A58">
            <w:pPr>
              <w:spacing w:after="0"/>
              <w:jc w:val="center"/>
              <w:rPr>
                <w:sz w:val="16"/>
                <w:lang w:val="en-US" w:eastAsia="zh-CN"/>
              </w:rPr>
            </w:pPr>
            <w:r>
              <w:rPr>
                <w:sz w:val="16"/>
                <w:lang w:val="en-US" w:eastAsia="zh-CN"/>
              </w:rPr>
              <w:t>spatial separation between TX</w:t>
            </w:r>
            <w:r w:rsidRPr="001509F0">
              <w:rPr>
                <w:sz w:val="16"/>
                <w:lang w:val="en-US" w:eastAsia="zh-CN"/>
              </w:rPr>
              <w:t xml:space="preserve"> panel</w:t>
            </w:r>
            <w:r>
              <w:rPr>
                <w:sz w:val="16"/>
                <w:lang w:val="en-US" w:eastAsia="zh-CN"/>
              </w:rPr>
              <w:t xml:space="preserve"> to single RX</w:t>
            </w:r>
          </w:p>
        </w:tc>
      </w:tr>
      <w:tr w:rsidR="009B7CF0" w:rsidRPr="001509F0" w14:paraId="6168EB53"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281AB1A" w14:textId="77777777" w:rsidR="009B7CF0" w:rsidRPr="001509F0" w:rsidRDefault="009B7CF0" w:rsidP="001805E3">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38DF284" w14:textId="77777777" w:rsidR="009B7CF0" w:rsidRPr="001509F0" w:rsidRDefault="009B7CF0" w:rsidP="001805E3">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079D8547" w14:textId="77777777" w:rsidR="009B7CF0" w:rsidRPr="001509F0" w:rsidRDefault="009B7CF0" w:rsidP="001805E3">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A4331C5" w14:textId="191FA46C" w:rsidR="009B7CF0" w:rsidRPr="001509F0" w:rsidRDefault="00FD34F5" w:rsidP="00C61A58">
            <w:pPr>
              <w:spacing w:after="0"/>
              <w:jc w:val="center"/>
              <w:rPr>
                <w:sz w:val="16"/>
                <w:lang w:val="en-US" w:eastAsia="zh-CN"/>
              </w:rPr>
            </w:pP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ED94CED" w14:textId="1E33861B" w:rsidR="009B7CF0" w:rsidRPr="001509F0" w:rsidRDefault="00D57602" w:rsidP="00C61A58">
            <w:pPr>
              <w:spacing w:after="0"/>
              <w:jc w:val="center"/>
              <w:rPr>
                <w:sz w:val="16"/>
                <w:lang w:val="en-US" w:eastAsia="zh-CN"/>
              </w:rPr>
            </w:pPr>
            <w:r>
              <w:rPr>
                <w:rFonts w:hint="eastAsia"/>
                <w:sz w:val="16"/>
                <w:lang w:val="en-US" w:eastAsia="zh-CN"/>
              </w:rPr>
              <w:t>N</w:t>
            </w:r>
            <w:r>
              <w:rPr>
                <w:sz w:val="16"/>
                <w:lang w:val="en-US" w:eastAsia="zh-CN"/>
              </w:rPr>
              <w:t>/A</w:t>
            </w:r>
          </w:p>
        </w:tc>
      </w:tr>
      <w:tr w:rsidR="009B7CF0" w:rsidRPr="001509F0" w14:paraId="41515C53"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118B715" w14:textId="77777777" w:rsidR="009B7CF0" w:rsidRPr="001509F0" w:rsidRDefault="009B7CF0" w:rsidP="001805E3">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C3451A1" w14:textId="77777777" w:rsidR="009B7CF0" w:rsidRDefault="009B7CF0" w:rsidP="001805E3">
            <w:pPr>
              <w:spacing w:after="0"/>
              <w:rPr>
                <w:sz w:val="16"/>
                <w:lang w:val="en-US"/>
              </w:rPr>
            </w:pPr>
            <w:r>
              <w:rPr>
                <w:sz w:val="16"/>
                <w:lang w:val="en-US"/>
              </w:rPr>
              <w:t>DL EIRP impact due to beam nulling in TX sub-band</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D13DEC2" w14:textId="46D4CDCE" w:rsidR="009B7CF0" w:rsidRPr="001509F0" w:rsidRDefault="00E55E46" w:rsidP="00C61A58">
            <w:pPr>
              <w:spacing w:after="0"/>
              <w:jc w:val="center"/>
              <w:rPr>
                <w:sz w:val="16"/>
                <w:lang w:val="en-US" w:eastAsia="zh-CN"/>
              </w:rPr>
            </w:pPr>
            <w:r>
              <w:rPr>
                <w:sz w:val="16"/>
                <w:lang w:val="en-US" w:eastAsia="zh-CN"/>
              </w:rPr>
              <w:t>L</w:t>
            </w:r>
            <w:r w:rsidR="00FD34F5">
              <w:rPr>
                <w:sz w:val="16"/>
                <w:lang w:val="en-US" w:eastAsia="zh-CN"/>
              </w:rPr>
              <w:t>imited</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E558162" w14:textId="2A02B780" w:rsidR="009B7CF0" w:rsidRPr="001509F0" w:rsidRDefault="00D57602" w:rsidP="00C61A58">
            <w:pPr>
              <w:spacing w:after="0"/>
              <w:jc w:val="center"/>
              <w:rPr>
                <w:sz w:val="16"/>
                <w:lang w:val="en-US" w:eastAsia="zh-CN"/>
              </w:rPr>
            </w:pPr>
            <w:r>
              <w:rPr>
                <w:rFonts w:hint="eastAsia"/>
                <w:sz w:val="16"/>
                <w:lang w:val="en-US" w:eastAsia="zh-CN"/>
              </w:rPr>
              <w:t>N</w:t>
            </w:r>
            <w:r>
              <w:rPr>
                <w:sz w:val="16"/>
                <w:lang w:val="en-US" w:eastAsia="zh-CN"/>
              </w:rPr>
              <w:t>/A</w:t>
            </w:r>
          </w:p>
        </w:tc>
      </w:tr>
      <w:tr w:rsidR="009B7CF0" w:rsidRPr="001509F0" w14:paraId="0CC5846F"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94FC02E" w14:textId="77777777" w:rsidR="009B7CF0" w:rsidRPr="001509F0" w:rsidRDefault="009B7CF0" w:rsidP="001805E3">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8C915C" w14:textId="77777777" w:rsidR="009B7CF0" w:rsidRPr="00125F59" w:rsidRDefault="009B7CF0" w:rsidP="001805E3">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CED523" w14:textId="64A755EA" w:rsidR="009B7CF0" w:rsidRPr="00C61A58" w:rsidRDefault="009B7CF0" w:rsidP="00C61A58">
            <w:pPr>
              <w:spacing w:after="0"/>
              <w:jc w:val="center"/>
              <w:rPr>
                <w:sz w:val="16"/>
                <w:lang w:val="en-US" w:eastAsia="zh-CN"/>
              </w:rPr>
            </w:pPr>
            <w:r w:rsidRPr="00C61A58">
              <w:rPr>
                <w:sz w:val="16"/>
                <w:lang w:val="en-US" w:eastAsia="zh-CN"/>
              </w:rPr>
              <w:t>-</w:t>
            </w:r>
            <w:r w:rsidR="00305479" w:rsidRPr="00C61A58">
              <w:rPr>
                <w:sz w:val="16"/>
                <w:lang w:val="en-US" w:eastAsia="zh-CN"/>
              </w:rPr>
              <w:t>98</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0D37F40" w14:textId="48A5D6A2" w:rsidR="009B7CF0" w:rsidRPr="00C61A58" w:rsidRDefault="009B7CF0" w:rsidP="00C61A58">
            <w:pPr>
              <w:spacing w:after="0"/>
              <w:jc w:val="center"/>
              <w:rPr>
                <w:sz w:val="16"/>
                <w:lang w:val="en-US" w:eastAsia="zh-CN"/>
              </w:rPr>
            </w:pPr>
            <w:r w:rsidRPr="00C61A58">
              <w:rPr>
                <w:rFonts w:hint="eastAsia"/>
                <w:sz w:val="16"/>
                <w:lang w:val="en-US" w:eastAsia="zh-CN"/>
              </w:rPr>
              <w:t>-</w:t>
            </w:r>
            <w:r w:rsidR="00AB0AD2" w:rsidRPr="00C61A58">
              <w:rPr>
                <w:sz w:val="16"/>
                <w:lang w:val="en-US" w:eastAsia="zh-CN"/>
              </w:rPr>
              <w:t>9</w:t>
            </w:r>
            <w:r w:rsidR="00253B3E" w:rsidRPr="00C61A58">
              <w:rPr>
                <w:sz w:val="16"/>
                <w:lang w:val="en-US" w:eastAsia="zh-CN"/>
              </w:rPr>
              <w:t>7</w:t>
            </w:r>
          </w:p>
        </w:tc>
      </w:tr>
      <w:tr w:rsidR="009B7CF0" w:rsidRPr="001509F0" w14:paraId="518C3F5D"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076430F" w14:textId="77777777" w:rsidR="009B7CF0" w:rsidRPr="001509F0" w:rsidRDefault="009B7CF0" w:rsidP="001805E3">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3F75AC9" w14:textId="77777777" w:rsidR="009B7CF0" w:rsidRPr="001509F0" w:rsidRDefault="009B7CF0" w:rsidP="001805E3">
            <w:pPr>
              <w:spacing w:after="0"/>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3629DAB" w14:textId="77777777" w:rsidR="009B7CF0" w:rsidRPr="001509F0" w:rsidRDefault="009B7CF0" w:rsidP="001805E3">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C2C52DA" w14:textId="77777777" w:rsidR="009B7CF0" w:rsidRPr="001509F0" w:rsidRDefault="009B7CF0" w:rsidP="00C61A58">
            <w:pPr>
              <w:spacing w:after="0"/>
              <w:jc w:val="center"/>
              <w:rPr>
                <w:sz w:val="16"/>
                <w:lang w:val="en-US" w:eastAsia="zh-CN"/>
              </w:rPr>
            </w:pPr>
            <w:r w:rsidRPr="001509F0">
              <w:rPr>
                <w:sz w:val="16"/>
                <w:lang w:val="en-US" w:eastAsia="zh-CN"/>
              </w:rPr>
              <w:t> </w:t>
            </w: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B734E36" w14:textId="77777777" w:rsidR="009B7CF0" w:rsidRPr="001509F0" w:rsidRDefault="009B7CF0" w:rsidP="00C61A58">
            <w:pPr>
              <w:spacing w:after="0"/>
              <w:jc w:val="center"/>
              <w:rPr>
                <w:sz w:val="16"/>
                <w:lang w:val="en-US" w:eastAsia="zh-CN"/>
              </w:rPr>
            </w:pPr>
            <w:r w:rsidRPr="001509F0">
              <w:rPr>
                <w:sz w:val="16"/>
                <w:lang w:val="en-US" w:eastAsia="zh-CN"/>
              </w:rPr>
              <w:t> </w:t>
            </w:r>
            <w:r>
              <w:rPr>
                <w:rFonts w:hint="eastAsia"/>
                <w:sz w:val="16"/>
                <w:lang w:val="en-US" w:eastAsia="zh-CN"/>
              </w:rPr>
              <w:t>N</w:t>
            </w:r>
            <w:r>
              <w:rPr>
                <w:sz w:val="16"/>
                <w:lang w:val="en-US" w:eastAsia="zh-CN"/>
              </w:rPr>
              <w:t>/A</w:t>
            </w:r>
          </w:p>
        </w:tc>
      </w:tr>
      <w:tr w:rsidR="009B7CF0" w:rsidRPr="001509F0" w14:paraId="3D2C8709"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C67B325" w14:textId="77777777" w:rsidR="009B7CF0" w:rsidRPr="001509F0" w:rsidRDefault="009B7CF0" w:rsidP="001805E3">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1505C8D" w14:textId="77777777" w:rsidR="009B7CF0" w:rsidRPr="001509F0" w:rsidRDefault="009B7CF0" w:rsidP="001805E3">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2FB32FE" w14:textId="77777777" w:rsidR="009B7CF0" w:rsidRPr="001509F0" w:rsidRDefault="009B7CF0" w:rsidP="001805E3">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C15D9ED" w14:textId="77777777" w:rsidR="009B7CF0" w:rsidRPr="001509F0" w:rsidRDefault="009B7CF0" w:rsidP="00C61A58">
            <w:pPr>
              <w:spacing w:after="0"/>
              <w:jc w:val="center"/>
              <w:rPr>
                <w:sz w:val="16"/>
                <w:lang w:val="en-US" w:eastAsia="zh-CN"/>
              </w:rPr>
            </w:pPr>
            <w:r w:rsidRPr="001509F0">
              <w:rPr>
                <w:sz w:val="16"/>
                <w:lang w:val="en-US" w:eastAsia="zh-CN"/>
              </w:rPr>
              <w:t> </w:t>
            </w: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D562740" w14:textId="0785C0A9" w:rsidR="009B7CF0" w:rsidRPr="001509F0" w:rsidRDefault="009B7CF0" w:rsidP="00C61A58">
            <w:pPr>
              <w:spacing w:after="0"/>
              <w:jc w:val="center"/>
              <w:rPr>
                <w:sz w:val="16"/>
                <w:lang w:val="en-US" w:eastAsia="zh-CN"/>
              </w:rPr>
            </w:pPr>
            <w:r w:rsidRPr="001509F0">
              <w:rPr>
                <w:sz w:val="16"/>
                <w:lang w:val="en-US" w:eastAsia="zh-CN"/>
              </w:rPr>
              <w:t> </w:t>
            </w:r>
            <w:r w:rsidR="00AB0AD2">
              <w:rPr>
                <w:rFonts w:hint="eastAsia"/>
                <w:sz w:val="16"/>
                <w:lang w:val="en-US" w:eastAsia="zh-CN"/>
              </w:rPr>
              <w:t>N</w:t>
            </w:r>
            <w:r w:rsidR="00AB0AD2">
              <w:rPr>
                <w:sz w:val="16"/>
                <w:lang w:val="en-US" w:eastAsia="zh-CN"/>
              </w:rPr>
              <w:t>/A</w:t>
            </w:r>
          </w:p>
        </w:tc>
      </w:tr>
      <w:tr w:rsidR="009B7CF0" w:rsidRPr="001509F0" w14:paraId="4EB223FF"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045345E" w14:textId="77777777" w:rsidR="009B7CF0" w:rsidRPr="001509F0" w:rsidRDefault="009B7CF0" w:rsidP="001805E3">
            <w:pPr>
              <w:spacing w:after="0"/>
              <w:rPr>
                <w:sz w:val="16"/>
                <w:lang w:val="en-US"/>
              </w:rPr>
            </w:pPr>
          </w:p>
        </w:tc>
        <w:tc>
          <w:tcPr>
            <w:tcW w:w="951" w:type="dxa"/>
            <w:vMerge/>
            <w:tcBorders>
              <w:left w:val="single" w:sz="8" w:space="0" w:color="000000"/>
              <w:right w:val="single" w:sz="8" w:space="0" w:color="000000"/>
            </w:tcBorders>
            <w:vAlign w:val="center"/>
            <w:hideMark/>
          </w:tcPr>
          <w:p w14:paraId="29F6DAA8" w14:textId="77777777" w:rsidR="009B7CF0" w:rsidRPr="001509F0" w:rsidRDefault="009B7CF0" w:rsidP="001805E3">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7E2F3712" w14:textId="77777777" w:rsidR="009B7CF0" w:rsidRPr="001509F0" w:rsidRDefault="009B7CF0" w:rsidP="001805E3">
            <w:pPr>
              <w:spacing w:after="0"/>
              <w:rPr>
                <w:sz w:val="16"/>
                <w:lang w:val="en-US"/>
              </w:rPr>
            </w:pPr>
            <w:r w:rsidRPr="001509F0">
              <w:rPr>
                <w:sz w:val="16"/>
                <w:lang w:val="en-US"/>
              </w:rPr>
              <w:t>RF IC techniques and other tech.</w:t>
            </w:r>
            <w:r w:rsidRPr="001509F0">
              <w:rPr>
                <w:sz w:val="16"/>
                <w:lang w:val="en-US"/>
              </w:rPr>
              <w:br/>
              <w:t>(before LNA)</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632CAE8" w14:textId="77777777" w:rsidR="009B7CF0" w:rsidRPr="001509F0" w:rsidRDefault="009B7CF0" w:rsidP="00C61A58">
            <w:pPr>
              <w:spacing w:after="0"/>
              <w:jc w:val="center"/>
              <w:rPr>
                <w:sz w:val="16"/>
                <w:lang w:val="en-US" w:eastAsia="zh-CN"/>
              </w:rPr>
            </w:pP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59EF88D" w14:textId="282F42DA" w:rsidR="009B7CF0" w:rsidRPr="001509F0" w:rsidRDefault="00D57602" w:rsidP="00C61A58">
            <w:pPr>
              <w:spacing w:after="0"/>
              <w:jc w:val="center"/>
              <w:rPr>
                <w:sz w:val="16"/>
                <w:lang w:val="en-US" w:eastAsia="zh-CN"/>
              </w:rPr>
            </w:pPr>
            <w:r>
              <w:rPr>
                <w:rFonts w:hint="eastAsia"/>
                <w:sz w:val="16"/>
                <w:lang w:val="en-US" w:eastAsia="zh-CN"/>
              </w:rPr>
              <w:t>N</w:t>
            </w:r>
            <w:r>
              <w:rPr>
                <w:sz w:val="16"/>
                <w:lang w:val="en-US" w:eastAsia="zh-CN"/>
              </w:rPr>
              <w:t>/A</w:t>
            </w:r>
          </w:p>
        </w:tc>
      </w:tr>
      <w:tr w:rsidR="009B7CF0" w:rsidRPr="001509F0" w14:paraId="24DCF6D2"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31BC142" w14:textId="77777777" w:rsidR="009B7CF0" w:rsidRPr="001509F0" w:rsidRDefault="009B7CF0" w:rsidP="001805E3">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7AD1CFB9" w14:textId="77777777" w:rsidR="009B7CF0" w:rsidRPr="001509F0" w:rsidRDefault="009B7CF0" w:rsidP="001805E3">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E1AE8BD" w14:textId="77777777" w:rsidR="009B7CF0" w:rsidRPr="001509F0" w:rsidRDefault="009B7CF0" w:rsidP="001805E3">
            <w:pPr>
              <w:spacing w:after="0"/>
              <w:rPr>
                <w:sz w:val="16"/>
                <w:lang w:val="en-US"/>
              </w:rPr>
            </w:pPr>
            <w:r>
              <w:rPr>
                <w:sz w:val="16"/>
                <w:lang w:val="en-US"/>
              </w:rPr>
              <w:t>Impacts to RX sensitivity (due to e.g. insertion losses) due to RF IC or other techniques before LNA</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D642B69" w14:textId="77777777" w:rsidR="009B7CF0" w:rsidRPr="001509F0" w:rsidRDefault="009B7CF0" w:rsidP="00C61A58">
            <w:pPr>
              <w:spacing w:after="0"/>
              <w:jc w:val="center"/>
              <w:rPr>
                <w:sz w:val="16"/>
                <w:lang w:val="en-US" w:eastAsia="zh-CN"/>
              </w:rPr>
            </w:pP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6E25B7F" w14:textId="38246E7A" w:rsidR="009B7CF0" w:rsidRPr="001509F0" w:rsidRDefault="00D57602" w:rsidP="00C61A58">
            <w:pPr>
              <w:spacing w:after="0"/>
              <w:jc w:val="center"/>
              <w:rPr>
                <w:sz w:val="16"/>
                <w:lang w:val="en-US" w:eastAsia="zh-CN"/>
              </w:rPr>
            </w:pPr>
            <w:r>
              <w:rPr>
                <w:rFonts w:hint="eastAsia"/>
                <w:sz w:val="16"/>
                <w:lang w:val="en-US" w:eastAsia="zh-CN"/>
              </w:rPr>
              <w:t>N</w:t>
            </w:r>
            <w:r>
              <w:rPr>
                <w:sz w:val="16"/>
                <w:lang w:val="en-US" w:eastAsia="zh-CN"/>
              </w:rPr>
              <w:t>/A</w:t>
            </w:r>
          </w:p>
        </w:tc>
      </w:tr>
      <w:tr w:rsidR="009B7CF0" w:rsidRPr="001509F0" w14:paraId="77A64036"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BF5AE68" w14:textId="77777777" w:rsidR="009B7CF0" w:rsidRPr="001509F0" w:rsidRDefault="009B7CF0" w:rsidP="001805E3">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B3096A3" w14:textId="77777777" w:rsidR="009B7CF0" w:rsidRPr="00125F59" w:rsidRDefault="009B7CF0" w:rsidP="001805E3">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EEB3F95" w14:textId="1BF858FD" w:rsidR="009B7CF0" w:rsidRPr="00D25D7C" w:rsidRDefault="00FD34F5" w:rsidP="00C61A58">
            <w:pPr>
              <w:spacing w:after="0"/>
              <w:jc w:val="center"/>
              <w:rPr>
                <w:sz w:val="16"/>
                <w:lang w:val="en-US" w:eastAsia="zh-CN"/>
              </w:rPr>
            </w:pPr>
            <w:r>
              <w:rPr>
                <w:sz w:val="16"/>
                <w:lang w:val="en-US" w:eastAsia="zh-CN"/>
              </w:rPr>
              <w:t> -</w:t>
            </w:r>
            <w:r w:rsidR="00305479">
              <w:rPr>
                <w:sz w:val="16"/>
                <w:lang w:val="en-US" w:eastAsia="zh-CN"/>
              </w:rPr>
              <w:t>47</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36653B6" w14:textId="2D8848A4" w:rsidR="009B7CF0" w:rsidRPr="00D25D7C" w:rsidRDefault="009B7CF0" w:rsidP="00C61A58">
            <w:pPr>
              <w:spacing w:after="0"/>
              <w:jc w:val="center"/>
              <w:rPr>
                <w:sz w:val="16"/>
                <w:lang w:val="en-US" w:eastAsia="zh-CN"/>
              </w:rPr>
            </w:pPr>
            <w:r>
              <w:rPr>
                <w:sz w:val="16"/>
                <w:lang w:val="en-US" w:eastAsia="zh-CN"/>
              </w:rPr>
              <w:t>-</w:t>
            </w:r>
            <w:r w:rsidR="00D57602">
              <w:rPr>
                <w:sz w:val="16"/>
                <w:lang w:val="en-US" w:eastAsia="zh-CN"/>
              </w:rPr>
              <w:t>46</w:t>
            </w:r>
          </w:p>
        </w:tc>
      </w:tr>
      <w:tr w:rsidR="009B7CF0" w:rsidRPr="001509F0" w14:paraId="37C52A15"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FFA4251" w14:textId="77777777" w:rsidR="009B7CF0" w:rsidRPr="001509F0" w:rsidRDefault="009B7CF0" w:rsidP="001805E3">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ECEEA13" w14:textId="77777777" w:rsidR="009B7CF0" w:rsidRPr="001509F0" w:rsidRDefault="009B7CF0" w:rsidP="001805E3">
            <w:pPr>
              <w:spacing w:after="0"/>
              <w:rPr>
                <w:sz w:val="16"/>
                <w:lang w:val="en-US"/>
              </w:rPr>
            </w:pPr>
            <w:r>
              <w:rPr>
                <w:sz w:val="16"/>
                <w:lang w:val="en-US"/>
              </w:rPr>
              <w:t xml:space="preserve">Blocker Suppression </w:t>
            </w:r>
            <w:r w:rsidRPr="001509F0">
              <w:rPr>
                <w:sz w:val="16"/>
                <w:lang w:val="en-US"/>
              </w:rPr>
              <w:t>at RX</w:t>
            </w:r>
          </w:p>
          <w:p w14:paraId="62F6D422" w14:textId="77777777" w:rsidR="009B7CF0" w:rsidRPr="001509F0" w:rsidRDefault="009B7CF0" w:rsidP="001805E3">
            <w:pPr>
              <w:spacing w:after="0"/>
              <w:rPr>
                <w:sz w:val="16"/>
                <w:lang w:val="en-US"/>
              </w:rPr>
            </w:pPr>
          </w:p>
          <w:p w14:paraId="323518A9" w14:textId="77777777" w:rsidR="009B7CF0" w:rsidRPr="001509F0" w:rsidRDefault="009B7CF0" w:rsidP="001805E3">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FFCBFC" w14:textId="77777777" w:rsidR="009B7CF0" w:rsidRDefault="009B7CF0" w:rsidP="001805E3">
            <w:pPr>
              <w:spacing w:after="0"/>
              <w:rPr>
                <w:sz w:val="16"/>
                <w:lang w:val="en-US"/>
              </w:rPr>
            </w:pPr>
            <w:r>
              <w:rPr>
                <w:sz w:val="16"/>
                <w:lang w:val="en-US"/>
              </w:rPr>
              <w:t>Frequency isolation capability</w:t>
            </w:r>
          </w:p>
          <w:p w14:paraId="25414C0E" w14:textId="77777777" w:rsidR="009B7CF0" w:rsidRPr="001509F0" w:rsidDel="00C9492E" w:rsidRDefault="009B7CF0" w:rsidP="001805E3">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C9E466B" w14:textId="77777777" w:rsidR="00FD34F5" w:rsidRPr="001509F0" w:rsidRDefault="00FD34F5" w:rsidP="00C61A58">
            <w:pPr>
              <w:spacing w:after="0"/>
              <w:jc w:val="center"/>
              <w:rPr>
                <w:sz w:val="16"/>
                <w:lang w:val="en-US" w:eastAsia="zh-CN"/>
              </w:rPr>
            </w:pPr>
            <w:r w:rsidRPr="001509F0">
              <w:rPr>
                <w:sz w:val="16"/>
                <w:lang w:val="en-US" w:eastAsia="zh-CN"/>
              </w:rPr>
              <w:t> digital filtering</w:t>
            </w:r>
          </w:p>
          <w:p w14:paraId="4C420170" w14:textId="2588CFF2" w:rsidR="009B7CF0" w:rsidRPr="001509F0" w:rsidRDefault="009B7CF0" w:rsidP="00C61A58">
            <w:pPr>
              <w:spacing w:after="0"/>
              <w:jc w:val="center"/>
              <w:rPr>
                <w:sz w:val="16"/>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B3E1555" w14:textId="77777777" w:rsidR="009B7CF0" w:rsidRPr="001509F0" w:rsidRDefault="009B7CF0" w:rsidP="00C61A58">
            <w:pPr>
              <w:spacing w:after="0"/>
              <w:jc w:val="center"/>
              <w:rPr>
                <w:sz w:val="16"/>
                <w:lang w:val="en-US" w:eastAsia="zh-CN"/>
              </w:rPr>
            </w:pPr>
            <w:r w:rsidRPr="001509F0">
              <w:rPr>
                <w:sz w:val="16"/>
                <w:lang w:val="en-US" w:eastAsia="zh-CN"/>
              </w:rPr>
              <w:t>digital filtering</w:t>
            </w:r>
          </w:p>
        </w:tc>
      </w:tr>
      <w:tr w:rsidR="009B7CF0" w:rsidRPr="001509F0" w14:paraId="2A375AB3" w14:textId="77777777" w:rsidTr="009B7CF0">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1EC370E" w14:textId="77777777" w:rsidR="009B7CF0" w:rsidRPr="001509F0" w:rsidRDefault="009B7CF0" w:rsidP="001805E3">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E08DC3D" w14:textId="77777777" w:rsidR="009B7CF0" w:rsidRPr="001509F0" w:rsidRDefault="009B7CF0" w:rsidP="001805E3">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4F60D4B" w14:textId="77777777" w:rsidR="009B7CF0" w:rsidRPr="001509F0" w:rsidDel="00C9492E" w:rsidRDefault="009B7CF0" w:rsidP="001805E3">
            <w:pPr>
              <w:spacing w:after="0"/>
              <w:rPr>
                <w:sz w:val="16"/>
                <w:lang w:val="en-US"/>
              </w:rPr>
            </w:pPr>
            <w:r>
              <w:rPr>
                <w:sz w:val="16"/>
                <w:lang w:val="en-US"/>
              </w:rPr>
              <w:t xml:space="preserve">Frequency isolation techniques </w:t>
            </w:r>
          </w:p>
        </w:tc>
        <w:tc>
          <w:tcPr>
            <w:tcW w:w="1553"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9BF30E2" w14:textId="77777777" w:rsidR="009B7CF0" w:rsidRPr="001509F0" w:rsidRDefault="009B7CF0" w:rsidP="00C61A58">
            <w:pPr>
              <w:spacing w:after="0"/>
              <w:jc w:val="center"/>
              <w:rPr>
                <w:sz w:val="16"/>
                <w:lang w:val="en-US" w:eastAsia="zh-CN"/>
              </w:rPr>
            </w:pPr>
            <w:r w:rsidRPr="001509F0">
              <w:rPr>
                <w:sz w:val="16"/>
                <w:lang w:val="en-US" w:eastAsia="zh-CN"/>
              </w:rPr>
              <w:t> digital filtering</w:t>
            </w:r>
          </w:p>
          <w:p w14:paraId="46C337FA" w14:textId="77777777" w:rsidR="009B7CF0" w:rsidRPr="001509F0" w:rsidRDefault="009B7CF0" w:rsidP="00C61A58">
            <w:pPr>
              <w:spacing w:after="0"/>
              <w:jc w:val="center"/>
              <w:rPr>
                <w:sz w:val="16"/>
                <w:lang w:val="en-US" w:eastAsia="zh-CN"/>
              </w:rPr>
            </w:pPr>
            <w:r w:rsidRPr="001509F0">
              <w:rPr>
                <w:sz w:val="16"/>
                <w:lang w:val="en-US" w:eastAsia="zh-CN"/>
              </w:rPr>
              <w:t> </w:t>
            </w:r>
          </w:p>
        </w:tc>
        <w:tc>
          <w:tcPr>
            <w:tcW w:w="1418" w:type="dxa"/>
            <w:tcBorders>
              <w:top w:val="single" w:sz="8" w:space="0" w:color="000000"/>
              <w:left w:val="single" w:sz="8" w:space="0" w:color="000000"/>
              <w:right w:val="single" w:sz="8" w:space="0" w:color="000000"/>
            </w:tcBorders>
            <w:shd w:val="clear" w:color="auto" w:fill="FFFFFF" w:themeFill="background1"/>
          </w:tcPr>
          <w:p w14:paraId="4A473E8C" w14:textId="77777777" w:rsidR="009B7CF0" w:rsidRPr="001509F0" w:rsidRDefault="009B7CF0" w:rsidP="00C61A58">
            <w:pPr>
              <w:spacing w:after="0"/>
              <w:jc w:val="center"/>
              <w:rPr>
                <w:sz w:val="16"/>
                <w:lang w:val="en-US" w:eastAsia="zh-CN"/>
              </w:rPr>
            </w:pPr>
            <w:r w:rsidRPr="001509F0">
              <w:rPr>
                <w:sz w:val="16"/>
                <w:lang w:val="en-US" w:eastAsia="zh-CN"/>
              </w:rPr>
              <w:t>digital filtering</w:t>
            </w:r>
          </w:p>
        </w:tc>
      </w:tr>
      <w:tr w:rsidR="009B7CF0" w:rsidRPr="001509F0" w14:paraId="07B76742" w14:textId="77777777" w:rsidTr="009B7CF0">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89F56B3" w14:textId="77777777" w:rsidR="009B7CF0" w:rsidRPr="001509F0" w:rsidRDefault="009B7CF0" w:rsidP="001805E3">
            <w:pPr>
              <w:spacing w:after="0"/>
              <w:rPr>
                <w:sz w:val="16"/>
                <w:lang w:val="en-US"/>
              </w:rPr>
            </w:pPr>
          </w:p>
        </w:tc>
        <w:tc>
          <w:tcPr>
            <w:tcW w:w="951" w:type="dxa"/>
            <w:vMerge/>
            <w:tcBorders>
              <w:left w:val="single" w:sz="8" w:space="0" w:color="000000"/>
              <w:right w:val="single" w:sz="8" w:space="0" w:color="000000"/>
            </w:tcBorders>
          </w:tcPr>
          <w:p w14:paraId="03CDEA6C" w14:textId="77777777" w:rsidR="009B7CF0" w:rsidRPr="001509F0" w:rsidRDefault="009B7CF0" w:rsidP="001805E3">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DA6D91A" w14:textId="77777777" w:rsidR="009B7CF0" w:rsidRDefault="009B7CF0" w:rsidP="001805E3">
            <w:pPr>
              <w:spacing w:after="0"/>
              <w:rPr>
                <w:sz w:val="16"/>
                <w:lang w:val="en-US"/>
              </w:rPr>
            </w:pPr>
            <w:r>
              <w:rPr>
                <w:sz w:val="16"/>
                <w:lang w:val="en-US"/>
              </w:rPr>
              <w:t>RX IMD</w:t>
            </w:r>
          </w:p>
          <w:p w14:paraId="54E35FD5" w14:textId="77777777" w:rsidR="009B7CF0" w:rsidRDefault="009B7CF0" w:rsidP="001805E3">
            <w:pPr>
              <w:spacing w:after="0"/>
              <w:rPr>
                <w:sz w:val="16"/>
                <w:lang w:val="en-US"/>
              </w:rPr>
            </w:pPr>
          </w:p>
          <w:p w14:paraId="31E060B8" w14:textId="77777777" w:rsidR="009B7CF0" w:rsidRDefault="009B7CF0" w:rsidP="001805E3">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7EB53BB" w14:textId="77777777" w:rsidR="009B7CF0" w:rsidRDefault="009B7CF0" w:rsidP="001805E3">
            <w:pPr>
              <w:spacing w:after="0"/>
              <w:rPr>
                <w:sz w:val="16"/>
                <w:lang w:val="en-US"/>
              </w:rPr>
            </w:pPr>
            <w:r w:rsidRPr="00A51CCD">
              <w:rPr>
                <w:sz w:val="16"/>
                <w:lang w:val="en-US"/>
              </w:rPr>
              <w:lastRenderedPageBreak/>
              <w:t>Rx IIP3 capability (</w:t>
            </w:r>
            <w:proofErr w:type="spellStart"/>
            <w:r w:rsidRPr="00A51CCD">
              <w:rPr>
                <w:sz w:val="16"/>
                <w:lang w:val="en-US"/>
              </w:rPr>
              <w:t>dBm</w:t>
            </w:r>
            <w:proofErr w:type="spellEnd"/>
            <w:r w:rsidRPr="00A51CCD">
              <w:rPr>
                <w:sz w:val="16"/>
                <w:lang w:val="en-US"/>
              </w:rPr>
              <w:t>)</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9CD6FF" w14:textId="184B5B64" w:rsidR="009B7CF0" w:rsidRPr="001509F0" w:rsidRDefault="009B7CF0" w:rsidP="00C61A58">
            <w:pPr>
              <w:spacing w:after="0"/>
              <w:jc w:val="center"/>
              <w:rPr>
                <w:sz w:val="16"/>
                <w:lang w:val="en-US" w:eastAsia="zh-CN"/>
              </w:rPr>
            </w:pPr>
            <w:r>
              <w:rPr>
                <w:rFonts w:hint="eastAsia"/>
                <w:sz w:val="16"/>
                <w:lang w:val="en-US" w:eastAsia="zh-CN"/>
              </w:rPr>
              <w:t>-</w:t>
            </w:r>
            <w:r w:rsidR="00FD34F5">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FF0E613" w14:textId="3085A51F" w:rsidR="009B7CF0" w:rsidRPr="001509F0" w:rsidRDefault="009B7CF0" w:rsidP="00C61A58">
            <w:pPr>
              <w:spacing w:after="0"/>
              <w:jc w:val="center"/>
              <w:rPr>
                <w:sz w:val="16"/>
                <w:lang w:val="en-US" w:eastAsia="zh-CN"/>
              </w:rPr>
            </w:pPr>
            <w:r>
              <w:rPr>
                <w:rFonts w:hint="eastAsia"/>
                <w:sz w:val="16"/>
                <w:lang w:val="en-US" w:eastAsia="zh-CN"/>
              </w:rPr>
              <w:t>-</w:t>
            </w:r>
            <w:r w:rsidR="00D57602">
              <w:rPr>
                <w:sz w:val="16"/>
                <w:lang w:val="en-US" w:eastAsia="zh-CN"/>
              </w:rPr>
              <w:t>5</w:t>
            </w:r>
          </w:p>
        </w:tc>
      </w:tr>
      <w:tr w:rsidR="009B7CF0" w:rsidRPr="001509F0" w14:paraId="27267D55" w14:textId="77777777" w:rsidTr="009B7CF0">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201084D" w14:textId="77777777" w:rsidR="009B7CF0" w:rsidRPr="001509F0" w:rsidRDefault="009B7CF0" w:rsidP="001805E3">
            <w:pPr>
              <w:spacing w:after="0"/>
              <w:rPr>
                <w:sz w:val="16"/>
                <w:lang w:val="en-US"/>
              </w:rPr>
            </w:pPr>
          </w:p>
        </w:tc>
        <w:tc>
          <w:tcPr>
            <w:tcW w:w="951" w:type="dxa"/>
            <w:vMerge/>
            <w:tcBorders>
              <w:left w:val="single" w:sz="8" w:space="0" w:color="000000"/>
              <w:right w:val="single" w:sz="8" w:space="0" w:color="000000"/>
            </w:tcBorders>
          </w:tcPr>
          <w:p w14:paraId="1CA823BA" w14:textId="77777777" w:rsidR="009B7CF0" w:rsidRPr="001509F0" w:rsidRDefault="009B7CF0" w:rsidP="001805E3">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96F616C" w14:textId="77777777" w:rsidR="009B7CF0" w:rsidRDefault="009B7CF0" w:rsidP="001805E3">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0F957AF" w14:textId="77777777" w:rsidR="009B7CF0" w:rsidRDefault="009B7CF0" w:rsidP="001805E3">
            <w:pPr>
              <w:spacing w:after="0"/>
              <w:rPr>
                <w:sz w:val="16"/>
                <w:lang w:val="en-US"/>
              </w:rPr>
            </w:pPr>
            <w:r w:rsidRPr="00A51CCD">
              <w:rPr>
                <w:sz w:val="16"/>
                <w:lang w:val="en-US"/>
              </w:rPr>
              <w:t>Rx IM3 contribution (</w:t>
            </w:r>
            <w:proofErr w:type="spellStart"/>
            <w:r w:rsidRPr="00A51CCD">
              <w:rPr>
                <w:sz w:val="16"/>
                <w:lang w:val="en-US"/>
              </w:rPr>
              <w:t>dBm</w:t>
            </w:r>
            <w:proofErr w:type="spellEnd"/>
            <w:r w:rsidRPr="00A51CCD">
              <w:rPr>
                <w:sz w:val="16"/>
                <w:lang w:val="en-US"/>
              </w:rPr>
              <w:t>)</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41E8CD7" w14:textId="1AC058CC" w:rsidR="009B7CF0" w:rsidRPr="001509F0" w:rsidRDefault="00305479" w:rsidP="00C61A58">
            <w:pPr>
              <w:spacing w:after="0"/>
              <w:jc w:val="center"/>
              <w:rPr>
                <w:sz w:val="16"/>
                <w:lang w:val="en-US" w:eastAsia="zh-CN"/>
              </w:rPr>
            </w:pPr>
            <w:r>
              <w:rPr>
                <w:sz w:val="16"/>
                <w:lang w:val="en-US" w:eastAsia="zh-CN"/>
              </w:rPr>
              <w:t>-131</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30DE567" w14:textId="689DC043" w:rsidR="009B7CF0" w:rsidRPr="001509F0" w:rsidRDefault="009B7CF0" w:rsidP="00C61A58">
            <w:pPr>
              <w:spacing w:after="0"/>
              <w:jc w:val="center"/>
              <w:rPr>
                <w:sz w:val="16"/>
                <w:lang w:val="en-US" w:eastAsia="zh-CN"/>
              </w:rPr>
            </w:pPr>
            <w:r>
              <w:rPr>
                <w:rFonts w:hint="eastAsia"/>
                <w:sz w:val="16"/>
                <w:lang w:val="en-US" w:eastAsia="zh-CN"/>
              </w:rPr>
              <w:t>-</w:t>
            </w:r>
            <w:r>
              <w:rPr>
                <w:sz w:val="16"/>
                <w:lang w:val="en-US" w:eastAsia="zh-CN"/>
              </w:rPr>
              <w:t>12</w:t>
            </w:r>
            <w:r w:rsidR="00D57602">
              <w:rPr>
                <w:sz w:val="16"/>
                <w:lang w:val="en-US" w:eastAsia="zh-CN"/>
              </w:rPr>
              <w:t>8</w:t>
            </w:r>
          </w:p>
        </w:tc>
      </w:tr>
      <w:tr w:rsidR="009B7CF0" w:rsidRPr="001509F0" w14:paraId="7DE15728"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AA2E25A" w14:textId="77777777" w:rsidR="009B7CF0" w:rsidRPr="001509F0" w:rsidRDefault="009B7CF0" w:rsidP="001805E3">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25D23A37" w14:textId="77777777" w:rsidR="009B7CF0" w:rsidRPr="001509F0" w:rsidRDefault="009B7CF0" w:rsidP="001805E3">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D100735" w14:textId="77777777" w:rsidR="009B7CF0" w:rsidRPr="00A51CCD" w:rsidRDefault="009B7CF0" w:rsidP="001805E3">
            <w:pPr>
              <w:spacing w:after="0"/>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AF12AB6" w14:textId="77777777" w:rsidR="009B7CF0" w:rsidRPr="00A51CCD" w:rsidRDefault="009B7CF0" w:rsidP="001805E3">
            <w:pPr>
              <w:spacing w:after="0"/>
              <w:rPr>
                <w:sz w:val="16"/>
                <w:lang w:val="en-US"/>
              </w:rPr>
            </w:pPr>
            <w:r>
              <w:rPr>
                <w:sz w:val="16"/>
                <w:lang w:val="en-US"/>
              </w:rPr>
              <w:t>Any other RX impacts if significant (e.g. ADC noise, phase noise etc.)</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85544AB" w14:textId="6FFB25C7" w:rsidR="009B7CF0" w:rsidRPr="001509F0" w:rsidRDefault="00FD34F5" w:rsidP="00C61A58">
            <w:pPr>
              <w:spacing w:after="0"/>
              <w:jc w:val="center"/>
              <w:rPr>
                <w:sz w:val="16"/>
                <w:lang w:val="en-US" w:eastAsia="zh-CN"/>
              </w:rPr>
            </w:pPr>
            <w:r w:rsidRPr="006C5538">
              <w:rPr>
                <w:sz w:val="16"/>
                <w:lang w:val="en-US" w:eastAsia="zh-CN"/>
              </w:rPr>
              <w:t>negligible</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708F666" w14:textId="1A45E84E" w:rsidR="009B7CF0" w:rsidRPr="001509F0" w:rsidRDefault="00FB492A" w:rsidP="00C61A58">
            <w:pPr>
              <w:spacing w:after="0"/>
              <w:jc w:val="center"/>
              <w:rPr>
                <w:sz w:val="16"/>
                <w:lang w:val="en-US" w:eastAsia="zh-CN"/>
              </w:rPr>
            </w:pPr>
            <w:r w:rsidRPr="006C5538">
              <w:rPr>
                <w:sz w:val="16"/>
                <w:lang w:val="en-US" w:eastAsia="zh-CN"/>
              </w:rPr>
              <w:t>negligible</w:t>
            </w:r>
          </w:p>
        </w:tc>
      </w:tr>
      <w:tr w:rsidR="009B7CF0" w:rsidRPr="001509F0" w14:paraId="5D066FF2"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8D98AE6" w14:textId="77777777" w:rsidR="009B7CF0" w:rsidRPr="001509F0" w:rsidRDefault="009B7CF0" w:rsidP="001805E3">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CB26CA6" w14:textId="77777777" w:rsidR="009B7CF0" w:rsidRPr="001509F0" w:rsidRDefault="009B7CF0" w:rsidP="001805E3">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9BC7E04" w14:textId="41C385DA" w:rsidR="009B7CF0" w:rsidRPr="001509F0" w:rsidRDefault="00FD34F5" w:rsidP="00C61A58">
            <w:pPr>
              <w:spacing w:after="0"/>
              <w:jc w:val="center"/>
              <w:rPr>
                <w:sz w:val="16"/>
                <w:lang w:val="en-US" w:eastAsia="zh-CN"/>
              </w:rPr>
            </w:pPr>
            <w:r w:rsidRPr="006C5538">
              <w:rPr>
                <w:sz w:val="16"/>
                <w:lang w:val="en-US" w:eastAsia="zh-CN"/>
              </w:rPr>
              <w:t>negligible</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F3B3253" w14:textId="5372632A" w:rsidR="00253B3E" w:rsidRPr="001509F0" w:rsidRDefault="00C61A58" w:rsidP="00C61A58">
            <w:pPr>
              <w:spacing w:after="0"/>
              <w:jc w:val="center"/>
              <w:rPr>
                <w:sz w:val="16"/>
                <w:lang w:val="en-US" w:eastAsia="zh-CN"/>
              </w:rPr>
            </w:pPr>
            <w:r>
              <w:rPr>
                <w:sz w:val="16"/>
                <w:lang w:val="en-US" w:eastAsia="zh-CN"/>
              </w:rPr>
              <w:t>n</w:t>
            </w:r>
            <w:r w:rsidR="00253B3E" w:rsidRPr="006C5538">
              <w:rPr>
                <w:sz w:val="16"/>
                <w:lang w:val="en-US" w:eastAsia="zh-CN"/>
              </w:rPr>
              <w:t>egligible</w:t>
            </w:r>
          </w:p>
        </w:tc>
      </w:tr>
      <w:tr w:rsidR="009B7CF0" w:rsidRPr="001509F0" w14:paraId="546711B1"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B016FED" w14:textId="77777777" w:rsidR="009B7CF0" w:rsidRPr="001509F0" w:rsidRDefault="009B7CF0" w:rsidP="001805E3">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12FCF35" w14:textId="77777777" w:rsidR="009B7CF0" w:rsidRPr="001509F0" w:rsidRDefault="009B7CF0" w:rsidP="001805E3">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022D049E" w14:textId="77777777" w:rsidR="009B7CF0" w:rsidRPr="001509F0" w:rsidRDefault="009B7CF0" w:rsidP="001805E3">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895C235" w14:textId="42EB2149" w:rsidR="009B7CF0" w:rsidRPr="001509F0" w:rsidRDefault="00305479" w:rsidP="00C61A58">
            <w:pPr>
              <w:spacing w:after="0"/>
              <w:jc w:val="center"/>
              <w:rPr>
                <w:sz w:val="16"/>
                <w:lang w:val="en-US" w:eastAsia="zh-CN"/>
              </w:rPr>
            </w:pP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4484AB7" w14:textId="208FEF24" w:rsidR="009B7CF0" w:rsidRPr="001509F0" w:rsidRDefault="00253B3E" w:rsidP="00C61A58">
            <w:pPr>
              <w:spacing w:after="0"/>
              <w:jc w:val="center"/>
              <w:rPr>
                <w:sz w:val="16"/>
                <w:lang w:val="en-US" w:eastAsia="zh-CN"/>
              </w:rPr>
            </w:pPr>
            <w:r>
              <w:rPr>
                <w:rFonts w:hint="eastAsia"/>
                <w:sz w:val="16"/>
                <w:lang w:val="en-US" w:eastAsia="zh-CN"/>
              </w:rPr>
              <w:t>N</w:t>
            </w:r>
            <w:r>
              <w:rPr>
                <w:sz w:val="16"/>
                <w:lang w:val="en-US" w:eastAsia="zh-CN"/>
              </w:rPr>
              <w:t>/A</w:t>
            </w:r>
          </w:p>
        </w:tc>
      </w:tr>
      <w:tr w:rsidR="009B7CF0" w:rsidRPr="001509F0" w14:paraId="52C7E99B"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11E8A85" w14:textId="77777777" w:rsidR="009B7CF0" w:rsidRPr="001509F0" w:rsidRDefault="009B7CF0" w:rsidP="001805E3">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B4D446" w14:textId="77777777" w:rsidR="009B7CF0" w:rsidRDefault="009B7CF0" w:rsidP="001805E3">
            <w:pPr>
              <w:spacing w:after="0"/>
              <w:rPr>
                <w:sz w:val="16"/>
                <w:lang w:val="en-US"/>
              </w:rPr>
            </w:pPr>
            <w:r>
              <w:rPr>
                <w:sz w:val="16"/>
                <w:lang w:val="en-US"/>
              </w:rPr>
              <w:t>RX sensitivity degradation caused by RX beam nulling</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B472636" w14:textId="1EBD3C4F" w:rsidR="009B7CF0" w:rsidRPr="001509F0" w:rsidRDefault="00305479" w:rsidP="00C61A58">
            <w:pPr>
              <w:spacing w:after="0"/>
              <w:jc w:val="center"/>
              <w:rPr>
                <w:sz w:val="16"/>
                <w:lang w:val="en-US" w:eastAsia="zh-CN"/>
              </w:rPr>
            </w:pPr>
            <w:r>
              <w:rPr>
                <w:sz w:val="16"/>
                <w:lang w:val="en-US" w:eastAsia="zh-CN"/>
              </w:rPr>
              <w:t>Limited</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391932D" w14:textId="5BACC19D" w:rsidR="009B7CF0" w:rsidRPr="001509F0" w:rsidRDefault="00D05B21" w:rsidP="00C61A58">
            <w:pPr>
              <w:spacing w:after="0"/>
              <w:jc w:val="center"/>
              <w:rPr>
                <w:sz w:val="16"/>
                <w:lang w:val="en-US" w:eastAsia="zh-CN"/>
              </w:rPr>
            </w:pPr>
            <w:r>
              <w:rPr>
                <w:rFonts w:hint="eastAsia"/>
                <w:sz w:val="16"/>
                <w:lang w:val="en-US" w:eastAsia="zh-CN"/>
              </w:rPr>
              <w:t>N</w:t>
            </w:r>
            <w:r>
              <w:rPr>
                <w:sz w:val="16"/>
                <w:lang w:val="en-US" w:eastAsia="zh-CN"/>
              </w:rPr>
              <w:t>/A</w:t>
            </w:r>
          </w:p>
        </w:tc>
      </w:tr>
      <w:tr w:rsidR="009B7CF0" w:rsidRPr="001509F0" w14:paraId="1D49C774" w14:textId="77777777" w:rsidTr="009B7CF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A59CB5B" w14:textId="77777777" w:rsidR="009B7CF0" w:rsidRPr="001509F0" w:rsidRDefault="009B7CF0" w:rsidP="001805E3">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1DB390D" w14:textId="77777777" w:rsidR="009B7CF0" w:rsidRPr="001509F0" w:rsidRDefault="009B7CF0" w:rsidP="001805E3">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655AA9E" w14:textId="4AAE564A" w:rsidR="009B7CF0" w:rsidRPr="001509F0" w:rsidRDefault="009B7CF0" w:rsidP="00C61A58">
            <w:pPr>
              <w:spacing w:after="0"/>
              <w:jc w:val="center"/>
              <w:rPr>
                <w:sz w:val="16"/>
                <w:lang w:val="en-US" w:eastAsia="zh-CN"/>
              </w:rPr>
            </w:pPr>
            <w:r w:rsidRPr="001509F0">
              <w:rPr>
                <w:sz w:val="16"/>
                <w:lang w:val="en-US" w:eastAsia="zh-CN"/>
              </w:rPr>
              <w:t> </w:t>
            </w:r>
            <w:r>
              <w:rPr>
                <w:sz w:val="16"/>
                <w:lang w:val="en-US" w:eastAsia="zh-CN"/>
              </w:rPr>
              <w:t>1</w:t>
            </w:r>
            <w:r w:rsidR="00FD34F5">
              <w:rPr>
                <w:sz w:val="16"/>
                <w:lang w:val="en-US" w:eastAsia="zh-CN"/>
              </w:rPr>
              <w:t>0</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F7F2F64" w14:textId="38A7D67F" w:rsidR="009B7CF0" w:rsidRPr="001509F0" w:rsidRDefault="00305479" w:rsidP="00C61A58">
            <w:pPr>
              <w:spacing w:after="0"/>
              <w:jc w:val="center"/>
              <w:rPr>
                <w:sz w:val="16"/>
                <w:lang w:val="en-US" w:eastAsia="zh-CN"/>
              </w:rPr>
            </w:pPr>
            <w:r>
              <w:rPr>
                <w:rFonts w:hint="eastAsia"/>
                <w:sz w:val="16"/>
                <w:lang w:val="en-US" w:eastAsia="zh-CN"/>
              </w:rPr>
              <w:t>N</w:t>
            </w:r>
            <w:r>
              <w:rPr>
                <w:sz w:val="16"/>
                <w:lang w:val="en-US" w:eastAsia="zh-CN"/>
              </w:rPr>
              <w:t>/A</w:t>
            </w:r>
          </w:p>
        </w:tc>
      </w:tr>
      <w:tr w:rsidR="009B7CF0" w:rsidRPr="001509F0" w14:paraId="647CC9EA"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275627E" w14:textId="77777777" w:rsidR="009B7CF0" w:rsidRPr="001509F0" w:rsidRDefault="009B7CF0" w:rsidP="001805E3">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D146633" w14:textId="18CBAC03" w:rsidR="009B7CF0" w:rsidRPr="001509F0" w:rsidRDefault="00305479" w:rsidP="00305479">
            <w:pPr>
              <w:spacing w:after="0"/>
              <w:jc w:val="center"/>
              <w:rPr>
                <w:sz w:val="16"/>
                <w:lang w:val="en-US" w:eastAsia="zh-CN"/>
              </w:rPr>
            </w:pPr>
            <w:r>
              <w:rPr>
                <w:sz w:val="16"/>
                <w:lang w:val="en-US" w:eastAsia="zh-CN"/>
              </w:rPr>
              <w:t>146</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2A163C1" w14:textId="5CBF5546" w:rsidR="009B7CF0" w:rsidRPr="001509F0" w:rsidRDefault="009B7CF0" w:rsidP="00305479">
            <w:pPr>
              <w:spacing w:after="0"/>
              <w:jc w:val="center"/>
              <w:rPr>
                <w:sz w:val="16"/>
                <w:lang w:val="en-US" w:eastAsia="zh-CN"/>
              </w:rPr>
            </w:pPr>
            <w:r>
              <w:rPr>
                <w:sz w:val="16"/>
                <w:lang w:val="en-US" w:eastAsia="zh-CN"/>
              </w:rPr>
              <w:t>1</w:t>
            </w:r>
            <w:r w:rsidR="00305479">
              <w:rPr>
                <w:sz w:val="16"/>
                <w:lang w:val="en-US" w:eastAsia="zh-CN"/>
              </w:rPr>
              <w:t>21</w:t>
            </w:r>
          </w:p>
        </w:tc>
      </w:tr>
      <w:tr w:rsidR="009B7CF0" w:rsidRPr="001509F0" w14:paraId="4E8D49B5"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25AF7F1" w14:textId="77777777" w:rsidR="009B7CF0" w:rsidRPr="001509F0" w:rsidRDefault="009B7CF0" w:rsidP="001805E3">
            <w:pPr>
              <w:spacing w:after="0"/>
              <w:rPr>
                <w:sz w:val="16"/>
                <w:lang w:val="en-US"/>
              </w:rPr>
            </w:pPr>
            <w:r w:rsidRPr="001509F0">
              <w:rPr>
                <w:sz w:val="16"/>
                <w:lang w:val="en-US"/>
              </w:rPr>
              <w:t xml:space="preserve">Noise floor </w:t>
            </w:r>
            <w:r>
              <w:rPr>
                <w:rFonts w:ascii="Cambria Math" w:hAnsi="Cambria Math" w:cs="Cambria Math"/>
                <w:sz w:val="16"/>
                <w:lang w:val="en-US"/>
              </w:rPr>
              <w:t>⑩</w:t>
            </w:r>
            <w:proofErr w:type="spellStart"/>
            <w:r w:rsidRPr="001509F0">
              <w:rPr>
                <w:sz w:val="16"/>
                <w:lang w:val="en-US"/>
              </w:rPr>
              <w:t>dBm</w:t>
            </w:r>
            <w:proofErr w:type="spellEnd"/>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7E9BF72" w14:textId="4CBE6D1A" w:rsidR="009B7CF0" w:rsidRPr="001509F0" w:rsidRDefault="009B7CF0" w:rsidP="001805E3">
            <w:pPr>
              <w:spacing w:after="0"/>
              <w:jc w:val="center"/>
              <w:rPr>
                <w:sz w:val="16"/>
                <w:lang w:val="en-US" w:eastAsia="zh-CN"/>
              </w:rPr>
            </w:pPr>
            <w:r>
              <w:rPr>
                <w:rFonts w:hint="eastAsia"/>
                <w:sz w:val="16"/>
                <w:lang w:val="en-US" w:eastAsia="zh-CN"/>
              </w:rPr>
              <w:t>-</w:t>
            </w:r>
            <w:r w:rsidR="00FD34F5">
              <w:rPr>
                <w:sz w:val="16"/>
                <w:lang w:val="en-US" w:eastAsia="zh-CN"/>
              </w:rPr>
              <w:t>90</w:t>
            </w:r>
            <w:r>
              <w:rPr>
                <w:sz w:val="16"/>
                <w:lang w:val="en-US" w:eastAsia="zh-CN"/>
              </w:rPr>
              <w:t xml:space="preserve"> </w:t>
            </w:r>
            <w:proofErr w:type="spellStart"/>
            <w:r>
              <w:rPr>
                <w:sz w:val="16"/>
                <w:lang w:val="en-US" w:eastAsia="zh-CN"/>
              </w:rPr>
              <w:t>dBm</w:t>
            </w:r>
            <w:proofErr w:type="spellEnd"/>
            <w:r>
              <w:rPr>
                <w:sz w:val="16"/>
                <w:lang w:val="en-US" w:eastAsia="zh-CN"/>
              </w:rPr>
              <w:t>/20 MHz</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D6248BD" w14:textId="38071DAB" w:rsidR="009B7CF0" w:rsidRPr="001509F0" w:rsidRDefault="009B7CF0" w:rsidP="001805E3">
            <w:pPr>
              <w:spacing w:after="0"/>
              <w:jc w:val="center"/>
              <w:rPr>
                <w:sz w:val="16"/>
                <w:lang w:val="en-US"/>
              </w:rPr>
            </w:pPr>
            <w:r>
              <w:rPr>
                <w:rFonts w:hint="eastAsia"/>
                <w:sz w:val="16"/>
                <w:lang w:val="en-US" w:eastAsia="zh-CN"/>
              </w:rPr>
              <w:t>-</w:t>
            </w:r>
            <w:r w:rsidR="00253B3E">
              <w:rPr>
                <w:sz w:val="16"/>
                <w:lang w:val="en-US" w:eastAsia="zh-CN"/>
              </w:rPr>
              <w:t>87</w:t>
            </w:r>
            <w:r>
              <w:rPr>
                <w:sz w:val="16"/>
                <w:lang w:val="en-US" w:eastAsia="zh-CN"/>
              </w:rPr>
              <w:t xml:space="preserve"> </w:t>
            </w:r>
            <w:proofErr w:type="spellStart"/>
            <w:r>
              <w:rPr>
                <w:sz w:val="16"/>
                <w:lang w:val="en-US" w:eastAsia="zh-CN"/>
              </w:rPr>
              <w:t>dBm</w:t>
            </w:r>
            <w:proofErr w:type="spellEnd"/>
            <w:r>
              <w:rPr>
                <w:sz w:val="16"/>
                <w:lang w:val="en-US" w:eastAsia="zh-CN"/>
              </w:rPr>
              <w:t>/20 MHz</w:t>
            </w:r>
          </w:p>
        </w:tc>
      </w:tr>
      <w:tr w:rsidR="009B7CF0" w:rsidRPr="001509F0" w14:paraId="15BB8CFB"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D5196CC" w14:textId="77777777" w:rsidR="009B7CF0" w:rsidRPr="001509F0" w:rsidRDefault="009B7CF0" w:rsidP="001805E3">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proofErr w:type="spellStart"/>
            <w:r w:rsidRPr="001509F0">
              <w:rPr>
                <w:sz w:val="16"/>
                <w:lang w:val="en-US"/>
              </w:rPr>
              <w:t>dBm</w:t>
            </w:r>
            <w:proofErr w:type="spellEnd"/>
            <w:r w:rsidRPr="001509F0">
              <w:rPr>
                <w:sz w:val="16"/>
                <w:lang w:val="en-US"/>
              </w:rPr>
              <w:t>=</w:t>
            </w:r>
            <w:r>
              <w:rPr>
                <w:rFonts w:ascii="Cambria Math" w:hAnsi="Cambria Math" w:cs="Cambria Math"/>
                <w:sz w:val="16"/>
                <w:lang w:val="en-US"/>
              </w:rPr>
              <w:t>⑩</w:t>
            </w:r>
            <w:r w:rsidRPr="001509F0">
              <w:rPr>
                <w:sz w:val="16"/>
                <w:lang w:val="en-US"/>
              </w:rPr>
              <w:t>dBm-6dB)</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386C4E8" w14:textId="25937673" w:rsidR="009B7CF0" w:rsidRPr="001509F0" w:rsidRDefault="009B7CF0" w:rsidP="001805E3">
            <w:pPr>
              <w:spacing w:after="0"/>
              <w:jc w:val="center"/>
              <w:rPr>
                <w:sz w:val="16"/>
                <w:lang w:val="en-US" w:eastAsia="zh-CN"/>
              </w:rPr>
            </w:pPr>
            <w:r>
              <w:rPr>
                <w:rFonts w:hint="eastAsia"/>
                <w:sz w:val="16"/>
                <w:lang w:val="en-US" w:eastAsia="zh-CN"/>
              </w:rPr>
              <w:t>-</w:t>
            </w:r>
            <w:r w:rsidR="00FD34F5">
              <w:rPr>
                <w:sz w:val="16"/>
                <w:lang w:val="en-US" w:eastAsia="zh-CN"/>
              </w:rPr>
              <w:t>96</w:t>
            </w:r>
            <w:r>
              <w:rPr>
                <w:sz w:val="16"/>
                <w:lang w:val="en-US" w:eastAsia="zh-CN"/>
              </w:rPr>
              <w:t xml:space="preserve"> </w:t>
            </w:r>
            <w:proofErr w:type="spellStart"/>
            <w:r>
              <w:rPr>
                <w:sz w:val="16"/>
                <w:lang w:val="en-US" w:eastAsia="zh-CN"/>
              </w:rPr>
              <w:t>dBm</w:t>
            </w:r>
            <w:proofErr w:type="spellEnd"/>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43CA610" w14:textId="5D48E573" w:rsidR="009B7CF0" w:rsidRPr="001509F0" w:rsidRDefault="009B7CF0" w:rsidP="001805E3">
            <w:pPr>
              <w:spacing w:after="0"/>
              <w:jc w:val="center"/>
              <w:rPr>
                <w:sz w:val="16"/>
                <w:lang w:val="en-US"/>
              </w:rPr>
            </w:pPr>
            <w:r>
              <w:rPr>
                <w:rFonts w:hint="eastAsia"/>
                <w:sz w:val="16"/>
                <w:lang w:val="en-US" w:eastAsia="zh-CN"/>
              </w:rPr>
              <w:t>-</w:t>
            </w:r>
            <w:r w:rsidR="00253B3E">
              <w:rPr>
                <w:sz w:val="16"/>
                <w:lang w:val="en-US" w:eastAsia="zh-CN"/>
              </w:rPr>
              <w:t>93</w:t>
            </w:r>
            <w:r>
              <w:rPr>
                <w:sz w:val="16"/>
                <w:lang w:val="en-US" w:eastAsia="zh-CN"/>
              </w:rPr>
              <w:t xml:space="preserve"> </w:t>
            </w:r>
            <w:proofErr w:type="spellStart"/>
            <w:r>
              <w:rPr>
                <w:sz w:val="16"/>
                <w:lang w:val="en-US" w:eastAsia="zh-CN"/>
              </w:rPr>
              <w:t>dBm</w:t>
            </w:r>
            <w:proofErr w:type="spellEnd"/>
          </w:p>
        </w:tc>
      </w:tr>
      <w:tr w:rsidR="009B7CF0" w:rsidRPr="001509F0" w14:paraId="5AF14252"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71C3281" w14:textId="77777777" w:rsidR="009B7CF0" w:rsidRPr="001509F0" w:rsidRDefault="009B7CF0" w:rsidP="001805E3">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077A60A" w14:textId="4BB76264" w:rsidR="009B7CF0" w:rsidRPr="001509F0" w:rsidRDefault="009B7CF0" w:rsidP="001805E3">
            <w:pPr>
              <w:spacing w:after="0"/>
              <w:jc w:val="center"/>
              <w:rPr>
                <w:sz w:val="16"/>
                <w:lang w:val="en-US" w:eastAsia="zh-CN"/>
              </w:rPr>
            </w:pPr>
            <w:r>
              <w:rPr>
                <w:sz w:val="16"/>
                <w:lang w:val="en-US" w:eastAsia="zh-CN"/>
              </w:rPr>
              <w:t>1</w:t>
            </w:r>
            <w:r w:rsidR="00305479">
              <w:rPr>
                <w:sz w:val="16"/>
                <w:lang w:val="en-US" w:eastAsia="zh-CN"/>
              </w:rPr>
              <w:t>34</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492992CB" w14:textId="40AB5D8E" w:rsidR="009B7CF0" w:rsidRPr="001509F0" w:rsidRDefault="00253B3E" w:rsidP="001805E3">
            <w:pPr>
              <w:spacing w:after="0"/>
              <w:jc w:val="center"/>
              <w:rPr>
                <w:sz w:val="16"/>
                <w:lang w:val="en-US" w:eastAsia="zh-CN"/>
              </w:rPr>
            </w:pPr>
            <w:r>
              <w:rPr>
                <w:rFonts w:hint="eastAsia"/>
                <w:sz w:val="16"/>
                <w:lang w:val="en-US" w:eastAsia="zh-CN"/>
              </w:rPr>
              <w:t>1</w:t>
            </w:r>
            <w:r>
              <w:rPr>
                <w:sz w:val="16"/>
                <w:lang w:val="en-US" w:eastAsia="zh-CN"/>
              </w:rPr>
              <w:t>17</w:t>
            </w:r>
          </w:p>
        </w:tc>
      </w:tr>
      <w:tr w:rsidR="009B7CF0" w:rsidRPr="001509F0" w14:paraId="64776860"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48A360D" w14:textId="77777777" w:rsidR="009B7CF0" w:rsidRPr="001509F0" w:rsidRDefault="009B7CF0" w:rsidP="001805E3">
            <w:pPr>
              <w:spacing w:after="0"/>
              <w:rPr>
                <w:sz w:val="16"/>
                <w:lang w:val="en-US"/>
              </w:rPr>
            </w:pPr>
            <w:r w:rsidRPr="009D087C">
              <w:rPr>
                <w:sz w:val="18"/>
              </w:rPr>
              <w:t>SBFD configuration</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BEF85A3" w14:textId="77777777" w:rsidR="009B7CF0" w:rsidRPr="001509F0" w:rsidRDefault="009B7CF0" w:rsidP="001805E3">
            <w:pPr>
              <w:spacing w:after="0"/>
              <w:jc w:val="center"/>
              <w:rPr>
                <w:sz w:val="16"/>
                <w:lang w:val="en-US"/>
              </w:rPr>
            </w:pPr>
            <w:r>
              <w:rPr>
                <w:rFonts w:hint="eastAsia"/>
                <w:sz w:val="16"/>
                <w:lang w:val="en-US" w:eastAsia="zh-CN"/>
              </w:rPr>
              <w:t>[</w:t>
            </w:r>
            <w:r>
              <w:rPr>
                <w:sz w:val="16"/>
                <w:lang w:val="en-US" w:eastAsia="zh-CN"/>
              </w:rPr>
              <w:t>40, 20, 40]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EE6B9EC" w14:textId="77777777" w:rsidR="009B7CF0" w:rsidRPr="001509F0" w:rsidRDefault="009B7CF0" w:rsidP="001805E3">
            <w:pPr>
              <w:spacing w:after="0"/>
              <w:jc w:val="center"/>
              <w:rPr>
                <w:sz w:val="16"/>
                <w:lang w:val="en-US"/>
              </w:rPr>
            </w:pPr>
            <w:r>
              <w:rPr>
                <w:rFonts w:hint="eastAsia"/>
                <w:sz w:val="16"/>
                <w:lang w:val="en-US" w:eastAsia="zh-CN"/>
              </w:rPr>
              <w:t>[</w:t>
            </w:r>
            <w:r>
              <w:rPr>
                <w:sz w:val="16"/>
                <w:lang w:val="en-US" w:eastAsia="zh-CN"/>
              </w:rPr>
              <w:t>40, 20, 40]</w:t>
            </w:r>
          </w:p>
        </w:tc>
      </w:tr>
      <w:tr w:rsidR="009B7CF0" w:rsidRPr="001509F0" w14:paraId="5C32CA55"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3EC1C51" w14:textId="77777777" w:rsidR="009B7CF0" w:rsidRPr="001509F0" w:rsidRDefault="009B7CF0" w:rsidP="001805E3">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1CCA71E" w14:textId="77777777" w:rsidR="009B7CF0" w:rsidRPr="001509F0" w:rsidRDefault="009B7CF0" w:rsidP="001805E3">
            <w:pPr>
              <w:spacing w:after="0"/>
              <w:jc w:val="center"/>
              <w:rPr>
                <w:sz w:val="16"/>
                <w:lang w:val="en-US"/>
              </w:rPr>
            </w:pPr>
            <w:r>
              <w:rPr>
                <w:sz w:val="16"/>
                <w:lang w:val="en-US"/>
              </w:rPr>
              <w:t>Existing SU</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333FB0B" w14:textId="6341B30A" w:rsidR="009B7CF0" w:rsidRPr="001509F0" w:rsidRDefault="009B7CF0" w:rsidP="001805E3">
            <w:pPr>
              <w:spacing w:after="0"/>
              <w:jc w:val="center"/>
              <w:rPr>
                <w:sz w:val="16"/>
                <w:lang w:val="en-US" w:eastAsia="zh-CN"/>
              </w:rPr>
            </w:pPr>
            <w:r>
              <w:rPr>
                <w:sz w:val="16"/>
                <w:lang w:val="en-US"/>
              </w:rPr>
              <w:t>Existing SU</w:t>
            </w:r>
          </w:p>
        </w:tc>
      </w:tr>
      <w:tr w:rsidR="009B7CF0" w:rsidRPr="001509F0" w14:paraId="66BAE3C9"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38909F4" w14:textId="77777777" w:rsidR="009B7CF0" w:rsidRPr="001509F0" w:rsidRDefault="009B7CF0" w:rsidP="001805E3">
            <w:pPr>
              <w:spacing w:after="0"/>
              <w:rPr>
                <w:sz w:val="16"/>
                <w:lang w:val="en-US"/>
              </w:rPr>
            </w:pPr>
            <w:r w:rsidRPr="009D087C">
              <w:rPr>
                <w:sz w:val="18"/>
              </w:rPr>
              <w:t>bandwidth over which suppression is achieved</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88AD033" w14:textId="77777777" w:rsidR="009B7CF0" w:rsidRPr="001509F0" w:rsidRDefault="009B7CF0" w:rsidP="001805E3">
            <w:pPr>
              <w:spacing w:after="0"/>
              <w:jc w:val="center"/>
              <w:rPr>
                <w:sz w:val="16"/>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061E5D5" w14:textId="77777777" w:rsidR="009B7CF0" w:rsidRPr="001509F0" w:rsidRDefault="009B7CF0" w:rsidP="001805E3">
            <w:pPr>
              <w:spacing w:after="0"/>
              <w:jc w:val="center"/>
              <w:rPr>
                <w:sz w:val="16"/>
                <w:lang w:val="en-US"/>
              </w:rPr>
            </w:pPr>
          </w:p>
        </w:tc>
      </w:tr>
      <w:tr w:rsidR="009B7CF0" w:rsidRPr="001509F0" w14:paraId="450EBBDD" w14:textId="77777777" w:rsidTr="009B7CF0">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AC173D5" w14:textId="77777777" w:rsidR="009B7CF0" w:rsidRPr="001509F0" w:rsidRDefault="009B7CF0" w:rsidP="001805E3">
            <w:pPr>
              <w:spacing w:after="0"/>
              <w:rPr>
                <w:sz w:val="16"/>
                <w:lang w:val="en-US"/>
              </w:rPr>
            </w:pPr>
            <w:r w:rsidRPr="009D087C">
              <w:rPr>
                <w:sz w:val="18"/>
              </w:rPr>
              <w:t>Others</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D02B8D0" w14:textId="77777777" w:rsidR="009B7CF0" w:rsidRPr="001509F0" w:rsidRDefault="009B7CF0" w:rsidP="001805E3">
            <w:pPr>
              <w:spacing w:after="0"/>
              <w:jc w:val="center"/>
              <w:rPr>
                <w:sz w:val="16"/>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C78E5A4" w14:textId="77777777" w:rsidR="009B7CF0" w:rsidRPr="001509F0" w:rsidRDefault="009B7CF0" w:rsidP="001805E3">
            <w:pPr>
              <w:spacing w:after="0"/>
              <w:jc w:val="center"/>
              <w:rPr>
                <w:sz w:val="16"/>
                <w:lang w:val="en-US"/>
              </w:rPr>
            </w:pPr>
          </w:p>
        </w:tc>
      </w:tr>
    </w:tbl>
    <w:bookmarkEnd w:id="2"/>
    <w:bookmarkEnd w:id="3"/>
    <w:bookmarkEnd w:id="4"/>
    <w:bookmarkEnd w:id="5"/>
    <w:p w14:paraId="7A9B05B7" w14:textId="69125871" w:rsidR="00341F88" w:rsidRDefault="005F295C" w:rsidP="005F295C">
      <w:pPr>
        <w:pStyle w:val="1"/>
        <w:numPr>
          <w:ilvl w:val="0"/>
          <w:numId w:val="2"/>
        </w:numPr>
      </w:pPr>
      <w:r>
        <w:t>Conclusion</w:t>
      </w:r>
    </w:p>
    <w:p w14:paraId="580A496D" w14:textId="77777777" w:rsidR="00C61A58" w:rsidRDefault="00BF2097" w:rsidP="00613BB4">
      <w:pPr>
        <w:rPr>
          <w:lang w:eastAsia="zh-CN"/>
        </w:rPr>
      </w:pPr>
      <w:r>
        <w:t xml:space="preserve">In this contribution, </w:t>
      </w:r>
      <w:r w:rsidR="00613BB4">
        <w:t xml:space="preserve">we provide </w:t>
      </w:r>
      <w:r w:rsidR="00DA6557">
        <w:t xml:space="preserve">some </w:t>
      </w:r>
      <w:r w:rsidR="00613BB4">
        <w:t xml:space="preserve">consideration </w:t>
      </w:r>
      <w:r w:rsidR="00FC701E">
        <w:t>on RSIC a</w:t>
      </w:r>
      <w:r w:rsidR="00FC701E" w:rsidRPr="004C6BC0">
        <w:t>nalysis</w:t>
      </w:r>
      <w:r w:rsidR="00F02DAC">
        <w:rPr>
          <w:lang w:eastAsia="zh-CN"/>
        </w:rPr>
        <w:t>.</w:t>
      </w:r>
      <w:r w:rsidR="006C5538">
        <w:rPr>
          <w:lang w:eastAsia="zh-CN"/>
        </w:rPr>
        <w:t xml:space="preserve"> </w:t>
      </w:r>
    </w:p>
    <w:p w14:paraId="19DD759F" w14:textId="77777777" w:rsidR="00E01880" w:rsidRPr="00C25C4A" w:rsidRDefault="00E01880" w:rsidP="00E01880">
      <w:pPr>
        <w:pStyle w:val="3GPP"/>
        <w:rPr>
          <w:lang w:val="en-GB" w:eastAsia="zh-CN"/>
        </w:rPr>
      </w:pPr>
      <w:r w:rsidRPr="00EC13E9">
        <w:rPr>
          <w:b/>
          <w:lang w:val="sv-SE" w:eastAsia="zh-CN"/>
        </w:rPr>
        <w:t xml:space="preserve">Proposal </w:t>
      </w:r>
      <w:r>
        <w:rPr>
          <w:lang w:val="sv-SE" w:eastAsia="zh-CN"/>
        </w:rPr>
        <w:t>1: It is proposed that the scalling factor should be used in the budget calculation for the asymmetrical SBFD DL/UL configurations.</w:t>
      </w:r>
    </w:p>
    <w:p w14:paraId="680ABD5A" w14:textId="77777777" w:rsidR="00FA276B" w:rsidRDefault="00FA276B" w:rsidP="00FA276B">
      <w:pPr>
        <w:rPr>
          <w:lang w:val="sv-SE" w:eastAsia="zh-CN"/>
        </w:rPr>
      </w:pPr>
      <w:r w:rsidRPr="00C61A58">
        <w:rPr>
          <w:b/>
          <w:lang w:val="sv-SE" w:eastAsia="zh-CN"/>
        </w:rPr>
        <w:t>Observation 1</w:t>
      </w:r>
      <w:r>
        <w:rPr>
          <w:lang w:val="sv-SE" w:eastAsia="zh-CN"/>
        </w:rPr>
        <w:t xml:space="preserve">: </w:t>
      </w:r>
      <w:r>
        <w:rPr>
          <w:lang w:eastAsia="zh-CN"/>
        </w:rPr>
        <w:t>Analogue sub-band filter after LNA can provide the needed suppression for the receiver parts after the filter, and t</w:t>
      </w:r>
      <w:r>
        <w:rPr>
          <w:lang w:val="sv-SE" w:eastAsia="zh-CN"/>
        </w:rPr>
        <w:t>he impacts to RX sensitivity due to insertion loss is negligible.</w:t>
      </w:r>
    </w:p>
    <w:p w14:paraId="21636B09" w14:textId="31CC842B" w:rsidR="00C61A58" w:rsidRPr="00A45CC3" w:rsidRDefault="00FA276B" w:rsidP="00613BB4">
      <w:pPr>
        <w:rPr>
          <w:lang w:eastAsia="zh-CN"/>
        </w:rPr>
      </w:pPr>
      <w:r w:rsidRPr="00FA276B">
        <w:rPr>
          <w:rFonts w:hint="eastAsia"/>
          <w:b/>
          <w:lang w:eastAsia="zh-CN"/>
        </w:rPr>
        <w:t>P</w:t>
      </w:r>
      <w:r w:rsidRPr="00FA276B">
        <w:rPr>
          <w:b/>
          <w:lang w:eastAsia="zh-CN"/>
        </w:rPr>
        <w:t xml:space="preserve">roposal </w:t>
      </w:r>
      <w:r>
        <w:rPr>
          <w:b/>
          <w:lang w:eastAsia="zh-CN"/>
        </w:rPr>
        <w:t>2</w:t>
      </w:r>
      <w:r>
        <w:rPr>
          <w:lang w:eastAsia="zh-CN"/>
        </w:rPr>
        <w:t xml:space="preserve">: if analogue sub-band filter is adopted in the solution, the blocking performance can be improved at least 10 </w:t>
      </w:r>
      <w:proofErr w:type="spellStart"/>
      <w:r>
        <w:rPr>
          <w:lang w:eastAsia="zh-CN"/>
        </w:rPr>
        <w:t>dB.</w:t>
      </w:r>
      <w:proofErr w:type="spellEnd"/>
      <w:r>
        <w:rPr>
          <w:lang w:eastAsia="zh-CN"/>
        </w:rPr>
        <w:t xml:space="preserve"> The following values of A and B can apply to the agreed noise figure model.</w:t>
      </w:r>
    </w:p>
    <w:p w14:paraId="524736EB" w14:textId="56C03880" w:rsidR="00FC701E" w:rsidRDefault="006C5538" w:rsidP="00613BB4">
      <w:pPr>
        <w:rPr>
          <w:lang w:eastAsia="zh-CN"/>
        </w:rPr>
      </w:pPr>
      <w:r>
        <w:rPr>
          <w:lang w:eastAsia="zh-CN"/>
        </w:rPr>
        <w:t>O</w:t>
      </w:r>
      <w:r>
        <w:rPr>
          <w:lang w:val="sv-SE" w:eastAsia="zh-CN"/>
        </w:rPr>
        <w:t>ur analysis and evaluation is sumarized in Table 2.</w:t>
      </w:r>
      <w:r w:rsidR="00FA276B">
        <w:rPr>
          <w:lang w:val="sv-SE" w:eastAsia="zh-CN"/>
        </w:rPr>
        <w:t>3</w:t>
      </w:r>
      <w:r>
        <w:rPr>
          <w:lang w:val="sv-SE" w:eastAsia="zh-CN"/>
        </w:rPr>
        <w:t xml:space="preserve">-1 </w:t>
      </w:r>
      <w:r w:rsidR="00C61A58">
        <w:rPr>
          <w:lang w:val="sv-SE" w:eastAsia="zh-CN"/>
        </w:rPr>
        <w:t>for FR1 MR BS and LA BS.</w:t>
      </w:r>
    </w:p>
    <w:p w14:paraId="5A6785F9" w14:textId="7EA18D97" w:rsidR="007F687A" w:rsidRDefault="007F687A" w:rsidP="007F687A">
      <w:pPr>
        <w:pStyle w:val="1"/>
        <w:numPr>
          <w:ilvl w:val="0"/>
          <w:numId w:val="2"/>
        </w:numPr>
      </w:pPr>
      <w:r>
        <w:t>Reference</w:t>
      </w:r>
      <w:bookmarkStart w:id="6" w:name="_GoBack"/>
      <w:bookmarkEnd w:id="6"/>
    </w:p>
    <w:p w14:paraId="5EBA36BB" w14:textId="6717D961" w:rsidR="005C4247" w:rsidRDefault="007F687A" w:rsidP="00165721">
      <w:pPr>
        <w:rPr>
          <w:lang w:eastAsia="zh-CN"/>
        </w:rPr>
      </w:pPr>
      <w:r>
        <w:rPr>
          <w:rFonts w:hint="eastAsia"/>
          <w:lang w:eastAsia="zh-CN"/>
        </w:rPr>
        <w:t>[</w:t>
      </w:r>
      <w:r>
        <w:rPr>
          <w:lang w:eastAsia="zh-CN"/>
        </w:rPr>
        <w:t xml:space="preserve">1] </w:t>
      </w:r>
      <w:r w:rsidR="004C6BC0" w:rsidRPr="004C6BC0">
        <w:rPr>
          <w:lang w:eastAsia="zh-CN"/>
        </w:rPr>
        <w:t>R4-2220244</w:t>
      </w:r>
      <w:r>
        <w:rPr>
          <w:lang w:eastAsia="zh-CN"/>
        </w:rPr>
        <w:t>, “</w:t>
      </w:r>
      <w:r w:rsidR="004C6BC0" w:rsidRPr="004C6BC0">
        <w:rPr>
          <w:lang w:eastAsia="zh-CN"/>
        </w:rPr>
        <w:t>WF for the feasibility from BS aspect</w:t>
      </w:r>
      <w:r>
        <w:rPr>
          <w:lang w:eastAsia="zh-CN"/>
        </w:rPr>
        <w:t xml:space="preserve">”, </w:t>
      </w:r>
      <w:r w:rsidR="004C6BC0" w:rsidRPr="004C6BC0">
        <w:rPr>
          <w:lang w:eastAsia="zh-CN"/>
        </w:rPr>
        <w:t>Samsung</w:t>
      </w:r>
    </w:p>
    <w:p w14:paraId="6D73923F" w14:textId="77777777" w:rsidR="0020237A" w:rsidRDefault="0020237A" w:rsidP="0020237A">
      <w:pPr>
        <w:tabs>
          <w:tab w:val="left" w:pos="1985"/>
        </w:tabs>
        <w:jc w:val="both"/>
        <w:rPr>
          <w:lang w:eastAsia="zh-CN"/>
        </w:rPr>
      </w:pPr>
      <w:r>
        <w:rPr>
          <w:lang w:eastAsia="zh-CN"/>
        </w:rPr>
        <w:t xml:space="preserve">[2] </w:t>
      </w:r>
      <w:r w:rsidRPr="0020237A">
        <w:rPr>
          <w:lang w:eastAsia="zh-CN"/>
        </w:rPr>
        <w:t>R4-2216239</w:t>
      </w:r>
      <w:r>
        <w:rPr>
          <w:lang w:eastAsia="zh-CN"/>
        </w:rPr>
        <w:t>, “</w:t>
      </w:r>
      <w:r w:rsidRPr="0020237A">
        <w:rPr>
          <w:lang w:eastAsia="zh-CN"/>
        </w:rPr>
        <w:t>Evolution of receiver blocking and AGC”, Huawei, HiSilicon</w:t>
      </w:r>
    </w:p>
    <w:p w14:paraId="75285351" w14:textId="7C2A76E1" w:rsidR="00FB1DBB" w:rsidRDefault="00FB1DBB" w:rsidP="0020237A">
      <w:pPr>
        <w:tabs>
          <w:tab w:val="left" w:pos="1985"/>
        </w:tabs>
        <w:jc w:val="both"/>
        <w:rPr>
          <w:lang w:eastAsia="zh-CN"/>
        </w:rPr>
      </w:pPr>
      <w:r>
        <w:rPr>
          <w:lang w:eastAsia="zh-CN"/>
        </w:rPr>
        <w:t xml:space="preserve">[3] </w:t>
      </w:r>
      <w:r w:rsidRPr="00FB1DBB">
        <w:rPr>
          <w:lang w:eastAsia="zh-CN"/>
        </w:rPr>
        <w:t>R4-2303755</w:t>
      </w:r>
      <w:r>
        <w:rPr>
          <w:lang w:eastAsia="zh-CN"/>
        </w:rPr>
        <w:t xml:space="preserve">, </w:t>
      </w:r>
      <w:r w:rsidRPr="00FB1DBB">
        <w:rPr>
          <w:lang w:eastAsia="zh-CN"/>
        </w:rPr>
        <w:t>Topic summary for [106</w:t>
      </w:r>
      <w:proofErr w:type="gramStart"/>
      <w:r w:rsidRPr="00FB1DBB">
        <w:rPr>
          <w:lang w:eastAsia="zh-CN"/>
        </w:rPr>
        <w:t>][</w:t>
      </w:r>
      <w:proofErr w:type="gramEnd"/>
      <w:r w:rsidRPr="00FB1DBB">
        <w:rPr>
          <w:lang w:eastAsia="zh-CN"/>
        </w:rPr>
        <w:t>310] FS_NR_duplex_evo_Part1</w:t>
      </w:r>
      <w:r>
        <w:rPr>
          <w:lang w:eastAsia="zh-CN"/>
        </w:rPr>
        <w:t xml:space="preserve">, </w:t>
      </w:r>
      <w:r w:rsidRPr="00FB1DBB">
        <w:rPr>
          <w:lang w:eastAsia="zh-CN"/>
        </w:rPr>
        <w:t>Moderator (Samsung)</w:t>
      </w:r>
    </w:p>
    <w:p w14:paraId="338F0A37" w14:textId="22BB6BD5" w:rsidR="00CF05E0" w:rsidRDefault="00CF05E0" w:rsidP="0020237A">
      <w:pPr>
        <w:tabs>
          <w:tab w:val="left" w:pos="1985"/>
        </w:tabs>
        <w:jc w:val="both"/>
        <w:rPr>
          <w:lang w:eastAsia="zh-CN"/>
        </w:rPr>
      </w:pPr>
      <w:r>
        <w:rPr>
          <w:lang w:eastAsia="zh-CN"/>
        </w:rPr>
        <w:t xml:space="preserve">[4] </w:t>
      </w:r>
      <w:r w:rsidRPr="00CF05E0">
        <w:rPr>
          <w:lang w:eastAsia="zh-CN"/>
        </w:rPr>
        <w:t>R4-2302883</w:t>
      </w:r>
      <w:r>
        <w:rPr>
          <w:lang w:eastAsia="zh-CN"/>
        </w:rPr>
        <w:t>, “</w:t>
      </w:r>
      <w:r w:rsidRPr="00CF05E0">
        <w:rPr>
          <w:lang w:eastAsia="zh-CN"/>
        </w:rPr>
        <w:t>WF for Self-interference analysis from BS aspect for SBFD operation</w:t>
      </w:r>
      <w:r>
        <w:rPr>
          <w:lang w:eastAsia="zh-CN"/>
        </w:rPr>
        <w:t>”</w:t>
      </w:r>
    </w:p>
    <w:p w14:paraId="4F991010" w14:textId="2CE538CD" w:rsidR="00D92671" w:rsidRPr="00C61A58" w:rsidRDefault="00D92671" w:rsidP="00C61A58">
      <w:pPr>
        <w:ind w:left="1985" w:hanging="1985"/>
        <w:rPr>
          <w:lang w:eastAsia="zh-CN"/>
        </w:rPr>
      </w:pPr>
      <w:r>
        <w:rPr>
          <w:lang w:eastAsia="zh-CN"/>
        </w:rPr>
        <w:t xml:space="preserve">[5] </w:t>
      </w:r>
      <w:r w:rsidRPr="00D92671">
        <w:rPr>
          <w:lang w:eastAsia="zh-CN"/>
        </w:rPr>
        <w:t>R4-2301426</w:t>
      </w:r>
      <w:r w:rsidR="00C61A58">
        <w:rPr>
          <w:lang w:eastAsia="zh-CN"/>
        </w:rPr>
        <w:t>, “</w:t>
      </w:r>
      <w:r w:rsidR="00C61A58" w:rsidRPr="00C61A58">
        <w:rPr>
          <w:lang w:eastAsia="zh-CN"/>
        </w:rPr>
        <w:t>Discussion on the feasibility from BS aspect</w:t>
      </w:r>
      <w:r w:rsidR="00C61A58">
        <w:rPr>
          <w:lang w:eastAsia="zh-CN"/>
        </w:rPr>
        <w:t xml:space="preserve">”, </w:t>
      </w:r>
      <w:r w:rsidR="00C61A58" w:rsidRPr="00C61A58">
        <w:rPr>
          <w:lang w:eastAsia="zh-CN"/>
        </w:rPr>
        <w:t>Huawei, HiSilicon</w:t>
      </w:r>
    </w:p>
    <w:p w14:paraId="37D5A0F0" w14:textId="7837EE65" w:rsidR="0020237A" w:rsidRPr="0020237A" w:rsidRDefault="0020237A" w:rsidP="00165721">
      <w:pPr>
        <w:rPr>
          <w:lang w:eastAsia="zh-CN"/>
        </w:rPr>
      </w:pPr>
    </w:p>
    <w:sectPr w:rsidR="0020237A" w:rsidRPr="0020237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31A94" w14:textId="77777777" w:rsidR="00D66229" w:rsidRDefault="00D66229">
      <w:r>
        <w:separator/>
      </w:r>
    </w:p>
  </w:endnote>
  <w:endnote w:type="continuationSeparator" w:id="0">
    <w:p w14:paraId="7333CC6B" w14:textId="77777777" w:rsidR="00D66229" w:rsidRDefault="00D66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805E3" w:rsidRDefault="001805E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3A846" w14:textId="77777777" w:rsidR="00D66229" w:rsidRDefault="00D66229">
      <w:r>
        <w:separator/>
      </w:r>
    </w:p>
  </w:footnote>
  <w:footnote w:type="continuationSeparator" w:id="0">
    <w:p w14:paraId="14388230" w14:textId="77777777" w:rsidR="00D66229" w:rsidRDefault="00D66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5"/>
  </w:num>
  <w:num w:numId="2">
    <w:abstractNumId w:val="8"/>
  </w:num>
  <w:num w:numId="3">
    <w:abstractNumId w:val="28"/>
  </w:num>
  <w:num w:numId="4">
    <w:abstractNumId w:val="37"/>
  </w:num>
  <w:num w:numId="5">
    <w:abstractNumId w:val="22"/>
  </w:num>
  <w:num w:numId="6">
    <w:abstractNumId w:val="16"/>
  </w:num>
  <w:num w:numId="7">
    <w:abstractNumId w:val="2"/>
  </w:num>
  <w:num w:numId="8">
    <w:abstractNumId w:val="3"/>
  </w:num>
  <w:num w:numId="9">
    <w:abstractNumId w:val="12"/>
  </w:num>
  <w:num w:numId="10">
    <w:abstractNumId w:val="38"/>
  </w:num>
  <w:num w:numId="11">
    <w:abstractNumId w:val="23"/>
  </w:num>
  <w:num w:numId="12">
    <w:abstractNumId w:val="14"/>
  </w:num>
  <w:num w:numId="13">
    <w:abstractNumId w:val="33"/>
  </w:num>
  <w:num w:numId="14">
    <w:abstractNumId w:val="9"/>
  </w:num>
  <w:num w:numId="15">
    <w:abstractNumId w:val="24"/>
  </w:num>
  <w:num w:numId="16">
    <w:abstractNumId w:val="32"/>
  </w:num>
  <w:num w:numId="17">
    <w:abstractNumId w:val="5"/>
  </w:num>
  <w:num w:numId="18">
    <w:abstractNumId w:val="36"/>
  </w:num>
  <w:num w:numId="19">
    <w:abstractNumId w:val="30"/>
  </w:num>
  <w:num w:numId="20">
    <w:abstractNumId w:val="20"/>
  </w:num>
  <w:num w:numId="21">
    <w:abstractNumId w:val="11"/>
  </w:num>
  <w:num w:numId="22">
    <w:abstractNumId w:val="18"/>
  </w:num>
  <w:num w:numId="23">
    <w:abstractNumId w:val="35"/>
  </w:num>
  <w:num w:numId="24">
    <w:abstractNumId w:val="6"/>
  </w:num>
  <w:num w:numId="25">
    <w:abstractNumId w:val="31"/>
  </w:num>
  <w:num w:numId="26">
    <w:abstractNumId w:val="17"/>
  </w:num>
  <w:num w:numId="27">
    <w:abstractNumId w:val="27"/>
  </w:num>
  <w:num w:numId="28">
    <w:abstractNumId w:val="10"/>
  </w:num>
  <w:num w:numId="29">
    <w:abstractNumId w:val="21"/>
  </w:num>
  <w:num w:numId="30">
    <w:abstractNumId w:val="7"/>
  </w:num>
  <w:num w:numId="31">
    <w:abstractNumId w:val="15"/>
  </w:num>
  <w:num w:numId="32">
    <w:abstractNumId w:val="34"/>
  </w:num>
  <w:num w:numId="33">
    <w:abstractNumId w:val="13"/>
  </w:num>
  <w:num w:numId="34">
    <w:abstractNumId w:val="26"/>
  </w:num>
  <w:num w:numId="35">
    <w:abstractNumId w:val="27"/>
  </w:num>
  <w:num w:numId="36">
    <w:abstractNumId w:val="0"/>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29"/>
  </w:num>
  <w:num w:numId="42">
    <w:abstractNumId w:val="27"/>
  </w:num>
  <w:num w:numId="4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1A17"/>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6FC"/>
    <w:rsid w:val="00065FA0"/>
    <w:rsid w:val="00067462"/>
    <w:rsid w:val="000676FC"/>
    <w:rsid w:val="0007014E"/>
    <w:rsid w:val="000709B0"/>
    <w:rsid w:val="000728ED"/>
    <w:rsid w:val="0007361F"/>
    <w:rsid w:val="0007442D"/>
    <w:rsid w:val="0008030B"/>
    <w:rsid w:val="00080512"/>
    <w:rsid w:val="00081C9E"/>
    <w:rsid w:val="00085B90"/>
    <w:rsid w:val="0008621E"/>
    <w:rsid w:val="00087AFF"/>
    <w:rsid w:val="00087D4F"/>
    <w:rsid w:val="00090174"/>
    <w:rsid w:val="00092400"/>
    <w:rsid w:val="000946DB"/>
    <w:rsid w:val="00094D06"/>
    <w:rsid w:val="000B098D"/>
    <w:rsid w:val="000B2B77"/>
    <w:rsid w:val="000B386C"/>
    <w:rsid w:val="000B5950"/>
    <w:rsid w:val="000B670F"/>
    <w:rsid w:val="000C0617"/>
    <w:rsid w:val="000C1020"/>
    <w:rsid w:val="000C167D"/>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523"/>
    <w:rsid w:val="001016A7"/>
    <w:rsid w:val="001025B4"/>
    <w:rsid w:val="00103EC9"/>
    <w:rsid w:val="00104106"/>
    <w:rsid w:val="00104EA2"/>
    <w:rsid w:val="00107069"/>
    <w:rsid w:val="00113977"/>
    <w:rsid w:val="001173FB"/>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708E8"/>
    <w:rsid w:val="001727D4"/>
    <w:rsid w:val="00173D82"/>
    <w:rsid w:val="0017436F"/>
    <w:rsid w:val="001744A9"/>
    <w:rsid w:val="001749AF"/>
    <w:rsid w:val="00174F84"/>
    <w:rsid w:val="00175931"/>
    <w:rsid w:val="001805E3"/>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1955"/>
    <w:rsid w:val="001C21C3"/>
    <w:rsid w:val="001C4C76"/>
    <w:rsid w:val="001C6725"/>
    <w:rsid w:val="001C6E15"/>
    <w:rsid w:val="001D02C2"/>
    <w:rsid w:val="001D7E21"/>
    <w:rsid w:val="001E41EF"/>
    <w:rsid w:val="001E6671"/>
    <w:rsid w:val="001E73A5"/>
    <w:rsid w:val="001F0C1D"/>
    <w:rsid w:val="001F1132"/>
    <w:rsid w:val="001F168B"/>
    <w:rsid w:val="001F1932"/>
    <w:rsid w:val="001F5260"/>
    <w:rsid w:val="001F5FFE"/>
    <w:rsid w:val="001F7ADA"/>
    <w:rsid w:val="00200102"/>
    <w:rsid w:val="0020237A"/>
    <w:rsid w:val="00203593"/>
    <w:rsid w:val="00210C56"/>
    <w:rsid w:val="00211D83"/>
    <w:rsid w:val="00214F09"/>
    <w:rsid w:val="0021591F"/>
    <w:rsid w:val="0021662B"/>
    <w:rsid w:val="00221982"/>
    <w:rsid w:val="00225AB4"/>
    <w:rsid w:val="002272BE"/>
    <w:rsid w:val="002331D7"/>
    <w:rsid w:val="002347A2"/>
    <w:rsid w:val="00234815"/>
    <w:rsid w:val="0023585D"/>
    <w:rsid w:val="002431E2"/>
    <w:rsid w:val="00243CBF"/>
    <w:rsid w:val="00245174"/>
    <w:rsid w:val="0024583B"/>
    <w:rsid w:val="00245905"/>
    <w:rsid w:val="00246CB3"/>
    <w:rsid w:val="00251281"/>
    <w:rsid w:val="00253B3E"/>
    <w:rsid w:val="00254E2D"/>
    <w:rsid w:val="00260CE1"/>
    <w:rsid w:val="00261AE0"/>
    <w:rsid w:val="00261B39"/>
    <w:rsid w:val="00262AE6"/>
    <w:rsid w:val="00263153"/>
    <w:rsid w:val="00264D78"/>
    <w:rsid w:val="00266C86"/>
    <w:rsid w:val="00267082"/>
    <w:rsid w:val="002675F0"/>
    <w:rsid w:val="0027013E"/>
    <w:rsid w:val="002730C6"/>
    <w:rsid w:val="00273D30"/>
    <w:rsid w:val="00277A77"/>
    <w:rsid w:val="00282DE0"/>
    <w:rsid w:val="00284512"/>
    <w:rsid w:val="002852A0"/>
    <w:rsid w:val="002856C7"/>
    <w:rsid w:val="002913CD"/>
    <w:rsid w:val="00296C07"/>
    <w:rsid w:val="002A49C5"/>
    <w:rsid w:val="002B127C"/>
    <w:rsid w:val="002B1AAD"/>
    <w:rsid w:val="002B2291"/>
    <w:rsid w:val="002B446B"/>
    <w:rsid w:val="002B570F"/>
    <w:rsid w:val="002B6339"/>
    <w:rsid w:val="002B653F"/>
    <w:rsid w:val="002C0943"/>
    <w:rsid w:val="002D292F"/>
    <w:rsid w:val="002D4665"/>
    <w:rsid w:val="002D6306"/>
    <w:rsid w:val="002E00EE"/>
    <w:rsid w:val="002E0917"/>
    <w:rsid w:val="0030200F"/>
    <w:rsid w:val="00302806"/>
    <w:rsid w:val="00305479"/>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52C7"/>
    <w:rsid w:val="003B6E75"/>
    <w:rsid w:val="003C02F3"/>
    <w:rsid w:val="003C3971"/>
    <w:rsid w:val="003D5242"/>
    <w:rsid w:val="003D52E3"/>
    <w:rsid w:val="003D548E"/>
    <w:rsid w:val="003D71F2"/>
    <w:rsid w:val="003E0BDE"/>
    <w:rsid w:val="003E2797"/>
    <w:rsid w:val="003E3BB2"/>
    <w:rsid w:val="003E5B05"/>
    <w:rsid w:val="003F169C"/>
    <w:rsid w:val="003F3BF5"/>
    <w:rsid w:val="003F6088"/>
    <w:rsid w:val="003F7467"/>
    <w:rsid w:val="004012E1"/>
    <w:rsid w:val="0040309E"/>
    <w:rsid w:val="00405692"/>
    <w:rsid w:val="004057B6"/>
    <w:rsid w:val="004110F5"/>
    <w:rsid w:val="004171A7"/>
    <w:rsid w:val="00422542"/>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5A1F"/>
    <w:rsid w:val="00457756"/>
    <w:rsid w:val="00460979"/>
    <w:rsid w:val="00461F17"/>
    <w:rsid w:val="00462117"/>
    <w:rsid w:val="00462FC1"/>
    <w:rsid w:val="00465515"/>
    <w:rsid w:val="00467A44"/>
    <w:rsid w:val="004730D9"/>
    <w:rsid w:val="00476A3B"/>
    <w:rsid w:val="00476F12"/>
    <w:rsid w:val="00480C4D"/>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4F657E"/>
    <w:rsid w:val="00503595"/>
    <w:rsid w:val="00506705"/>
    <w:rsid w:val="00506D66"/>
    <w:rsid w:val="00514DFF"/>
    <w:rsid w:val="0051607E"/>
    <w:rsid w:val="005202B6"/>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7B11"/>
    <w:rsid w:val="005A2C0F"/>
    <w:rsid w:val="005A4B47"/>
    <w:rsid w:val="005A6867"/>
    <w:rsid w:val="005B000A"/>
    <w:rsid w:val="005B1C71"/>
    <w:rsid w:val="005B22A0"/>
    <w:rsid w:val="005C4247"/>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5943"/>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2F44"/>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2AA0"/>
    <w:rsid w:val="007846A7"/>
    <w:rsid w:val="00785676"/>
    <w:rsid w:val="00785FFF"/>
    <w:rsid w:val="00792DE0"/>
    <w:rsid w:val="007939F8"/>
    <w:rsid w:val="00793AF8"/>
    <w:rsid w:val="00796A2B"/>
    <w:rsid w:val="007A3C52"/>
    <w:rsid w:val="007A46B6"/>
    <w:rsid w:val="007A6295"/>
    <w:rsid w:val="007B1C49"/>
    <w:rsid w:val="007B2495"/>
    <w:rsid w:val="007B4D2C"/>
    <w:rsid w:val="007B5C71"/>
    <w:rsid w:val="007B600E"/>
    <w:rsid w:val="007B7E8F"/>
    <w:rsid w:val="007D1A35"/>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2D49"/>
    <w:rsid w:val="008B3AE0"/>
    <w:rsid w:val="008B3FA6"/>
    <w:rsid w:val="008B5666"/>
    <w:rsid w:val="008C0B2C"/>
    <w:rsid w:val="008C2CFD"/>
    <w:rsid w:val="008C3188"/>
    <w:rsid w:val="008C384C"/>
    <w:rsid w:val="008D434B"/>
    <w:rsid w:val="008D7219"/>
    <w:rsid w:val="008E066E"/>
    <w:rsid w:val="008E121F"/>
    <w:rsid w:val="008E2A44"/>
    <w:rsid w:val="008E7741"/>
    <w:rsid w:val="008F1ADA"/>
    <w:rsid w:val="008F32C7"/>
    <w:rsid w:val="008F346D"/>
    <w:rsid w:val="008F6A9B"/>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52526"/>
    <w:rsid w:val="00953449"/>
    <w:rsid w:val="0095387D"/>
    <w:rsid w:val="00954CE5"/>
    <w:rsid w:val="009611D5"/>
    <w:rsid w:val="00964F1F"/>
    <w:rsid w:val="00966551"/>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B61B5"/>
    <w:rsid w:val="009B7CF0"/>
    <w:rsid w:val="009D1E74"/>
    <w:rsid w:val="009D401A"/>
    <w:rsid w:val="009D631A"/>
    <w:rsid w:val="009D716E"/>
    <w:rsid w:val="009E213A"/>
    <w:rsid w:val="009E228F"/>
    <w:rsid w:val="009E3DD2"/>
    <w:rsid w:val="009F37B7"/>
    <w:rsid w:val="009F69A1"/>
    <w:rsid w:val="00A00528"/>
    <w:rsid w:val="00A00763"/>
    <w:rsid w:val="00A04D43"/>
    <w:rsid w:val="00A10F02"/>
    <w:rsid w:val="00A118FB"/>
    <w:rsid w:val="00A11B67"/>
    <w:rsid w:val="00A13074"/>
    <w:rsid w:val="00A13D70"/>
    <w:rsid w:val="00A164B4"/>
    <w:rsid w:val="00A20B26"/>
    <w:rsid w:val="00A21E84"/>
    <w:rsid w:val="00A240EC"/>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5CC3"/>
    <w:rsid w:val="00A46E11"/>
    <w:rsid w:val="00A53724"/>
    <w:rsid w:val="00A53FB4"/>
    <w:rsid w:val="00A56066"/>
    <w:rsid w:val="00A57FE2"/>
    <w:rsid w:val="00A6418A"/>
    <w:rsid w:val="00A64756"/>
    <w:rsid w:val="00A667C0"/>
    <w:rsid w:val="00A67631"/>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0AD2"/>
    <w:rsid w:val="00AB157D"/>
    <w:rsid w:val="00AB31E2"/>
    <w:rsid w:val="00AC4CD8"/>
    <w:rsid w:val="00AC6BC6"/>
    <w:rsid w:val="00AC6DE1"/>
    <w:rsid w:val="00AD039F"/>
    <w:rsid w:val="00AD2276"/>
    <w:rsid w:val="00AD43C7"/>
    <w:rsid w:val="00AD593B"/>
    <w:rsid w:val="00AD76C5"/>
    <w:rsid w:val="00AE0882"/>
    <w:rsid w:val="00AE2BBF"/>
    <w:rsid w:val="00AE4148"/>
    <w:rsid w:val="00AE65E2"/>
    <w:rsid w:val="00AF4827"/>
    <w:rsid w:val="00AF4D56"/>
    <w:rsid w:val="00AF7185"/>
    <w:rsid w:val="00AF7B19"/>
    <w:rsid w:val="00B01FB6"/>
    <w:rsid w:val="00B12F64"/>
    <w:rsid w:val="00B15449"/>
    <w:rsid w:val="00B203B0"/>
    <w:rsid w:val="00B24B03"/>
    <w:rsid w:val="00B271FA"/>
    <w:rsid w:val="00B3024F"/>
    <w:rsid w:val="00B30C85"/>
    <w:rsid w:val="00B332E7"/>
    <w:rsid w:val="00B339B8"/>
    <w:rsid w:val="00B413A1"/>
    <w:rsid w:val="00B4304E"/>
    <w:rsid w:val="00B44441"/>
    <w:rsid w:val="00B47018"/>
    <w:rsid w:val="00B4799F"/>
    <w:rsid w:val="00B5086C"/>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496A"/>
    <w:rsid w:val="00C16A94"/>
    <w:rsid w:val="00C17830"/>
    <w:rsid w:val="00C23C36"/>
    <w:rsid w:val="00C25C4A"/>
    <w:rsid w:val="00C27FB2"/>
    <w:rsid w:val="00C302B6"/>
    <w:rsid w:val="00C31963"/>
    <w:rsid w:val="00C32377"/>
    <w:rsid w:val="00C328A7"/>
    <w:rsid w:val="00C33079"/>
    <w:rsid w:val="00C35E29"/>
    <w:rsid w:val="00C36137"/>
    <w:rsid w:val="00C41BAC"/>
    <w:rsid w:val="00C422E2"/>
    <w:rsid w:val="00C42F8E"/>
    <w:rsid w:val="00C45231"/>
    <w:rsid w:val="00C46B45"/>
    <w:rsid w:val="00C47292"/>
    <w:rsid w:val="00C47692"/>
    <w:rsid w:val="00C51741"/>
    <w:rsid w:val="00C537C0"/>
    <w:rsid w:val="00C53AF5"/>
    <w:rsid w:val="00C56B1E"/>
    <w:rsid w:val="00C60F3A"/>
    <w:rsid w:val="00C61A58"/>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406F"/>
    <w:rsid w:val="00C97F12"/>
    <w:rsid w:val="00CA3D0C"/>
    <w:rsid w:val="00CA5DA1"/>
    <w:rsid w:val="00CB1767"/>
    <w:rsid w:val="00CB534F"/>
    <w:rsid w:val="00CB5692"/>
    <w:rsid w:val="00CB7B43"/>
    <w:rsid w:val="00CC4121"/>
    <w:rsid w:val="00CC663B"/>
    <w:rsid w:val="00CD0B6C"/>
    <w:rsid w:val="00CD2E6A"/>
    <w:rsid w:val="00CD53AA"/>
    <w:rsid w:val="00CD7DED"/>
    <w:rsid w:val="00CE17F2"/>
    <w:rsid w:val="00CE3306"/>
    <w:rsid w:val="00CE7ECD"/>
    <w:rsid w:val="00CF05E0"/>
    <w:rsid w:val="00CF0950"/>
    <w:rsid w:val="00CF0BDD"/>
    <w:rsid w:val="00CF2A0A"/>
    <w:rsid w:val="00CF662C"/>
    <w:rsid w:val="00D0320D"/>
    <w:rsid w:val="00D05B21"/>
    <w:rsid w:val="00D07682"/>
    <w:rsid w:val="00D16ACE"/>
    <w:rsid w:val="00D17410"/>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5026F"/>
    <w:rsid w:val="00D50BDF"/>
    <w:rsid w:val="00D53E8B"/>
    <w:rsid w:val="00D53FA6"/>
    <w:rsid w:val="00D55DCB"/>
    <w:rsid w:val="00D57602"/>
    <w:rsid w:val="00D57972"/>
    <w:rsid w:val="00D622A7"/>
    <w:rsid w:val="00D62863"/>
    <w:rsid w:val="00D65092"/>
    <w:rsid w:val="00D66229"/>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2671"/>
    <w:rsid w:val="00D935EE"/>
    <w:rsid w:val="00D95FCF"/>
    <w:rsid w:val="00D967A1"/>
    <w:rsid w:val="00D97181"/>
    <w:rsid w:val="00DA0403"/>
    <w:rsid w:val="00DA5D05"/>
    <w:rsid w:val="00DA6477"/>
    <w:rsid w:val="00DA6557"/>
    <w:rsid w:val="00DA7A03"/>
    <w:rsid w:val="00DB128C"/>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6607"/>
    <w:rsid w:val="00DF769E"/>
    <w:rsid w:val="00E01880"/>
    <w:rsid w:val="00E01EDF"/>
    <w:rsid w:val="00E04A4C"/>
    <w:rsid w:val="00E04A70"/>
    <w:rsid w:val="00E06B2D"/>
    <w:rsid w:val="00E10564"/>
    <w:rsid w:val="00E10690"/>
    <w:rsid w:val="00E16509"/>
    <w:rsid w:val="00E21EC2"/>
    <w:rsid w:val="00E276FF"/>
    <w:rsid w:val="00E27B82"/>
    <w:rsid w:val="00E3391E"/>
    <w:rsid w:val="00E35ED1"/>
    <w:rsid w:val="00E37004"/>
    <w:rsid w:val="00E378FD"/>
    <w:rsid w:val="00E40FE5"/>
    <w:rsid w:val="00E44582"/>
    <w:rsid w:val="00E47839"/>
    <w:rsid w:val="00E55E46"/>
    <w:rsid w:val="00E626BD"/>
    <w:rsid w:val="00E62A95"/>
    <w:rsid w:val="00E6479E"/>
    <w:rsid w:val="00E71E36"/>
    <w:rsid w:val="00E77340"/>
    <w:rsid w:val="00E77345"/>
    <w:rsid w:val="00E77645"/>
    <w:rsid w:val="00E81DD9"/>
    <w:rsid w:val="00E82166"/>
    <w:rsid w:val="00E8219B"/>
    <w:rsid w:val="00E86CA9"/>
    <w:rsid w:val="00E870EB"/>
    <w:rsid w:val="00E946E1"/>
    <w:rsid w:val="00E965D3"/>
    <w:rsid w:val="00E96AFE"/>
    <w:rsid w:val="00E974BF"/>
    <w:rsid w:val="00EA15B0"/>
    <w:rsid w:val="00EA2265"/>
    <w:rsid w:val="00EA35CE"/>
    <w:rsid w:val="00EA3F47"/>
    <w:rsid w:val="00EA4926"/>
    <w:rsid w:val="00EA5D33"/>
    <w:rsid w:val="00EA5EA7"/>
    <w:rsid w:val="00EA63DC"/>
    <w:rsid w:val="00EA673C"/>
    <w:rsid w:val="00EB07F3"/>
    <w:rsid w:val="00EB3DFA"/>
    <w:rsid w:val="00EB5310"/>
    <w:rsid w:val="00EC13E9"/>
    <w:rsid w:val="00EC4A25"/>
    <w:rsid w:val="00ED0444"/>
    <w:rsid w:val="00ED3554"/>
    <w:rsid w:val="00ED3C85"/>
    <w:rsid w:val="00ED5D38"/>
    <w:rsid w:val="00EE03E3"/>
    <w:rsid w:val="00EE08D5"/>
    <w:rsid w:val="00EE5713"/>
    <w:rsid w:val="00EE57CF"/>
    <w:rsid w:val="00EE5E37"/>
    <w:rsid w:val="00EE6763"/>
    <w:rsid w:val="00EF0916"/>
    <w:rsid w:val="00EF1BD6"/>
    <w:rsid w:val="00F01584"/>
    <w:rsid w:val="00F025A2"/>
    <w:rsid w:val="00F02DAC"/>
    <w:rsid w:val="00F04712"/>
    <w:rsid w:val="00F13360"/>
    <w:rsid w:val="00F153BF"/>
    <w:rsid w:val="00F2066A"/>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4830"/>
    <w:rsid w:val="00F65319"/>
    <w:rsid w:val="00F653B8"/>
    <w:rsid w:val="00F66259"/>
    <w:rsid w:val="00F6735A"/>
    <w:rsid w:val="00F67809"/>
    <w:rsid w:val="00F71FE5"/>
    <w:rsid w:val="00F72C2A"/>
    <w:rsid w:val="00F759AD"/>
    <w:rsid w:val="00F75DFB"/>
    <w:rsid w:val="00F777E6"/>
    <w:rsid w:val="00F83302"/>
    <w:rsid w:val="00F8438A"/>
    <w:rsid w:val="00F9008D"/>
    <w:rsid w:val="00F92D89"/>
    <w:rsid w:val="00F93C96"/>
    <w:rsid w:val="00F95A31"/>
    <w:rsid w:val="00F97287"/>
    <w:rsid w:val="00FA1263"/>
    <w:rsid w:val="00FA1266"/>
    <w:rsid w:val="00FA1EDB"/>
    <w:rsid w:val="00FA1F46"/>
    <w:rsid w:val="00FA276B"/>
    <w:rsid w:val="00FA3932"/>
    <w:rsid w:val="00FB03AB"/>
    <w:rsid w:val="00FB1DBB"/>
    <w:rsid w:val="00FB492A"/>
    <w:rsid w:val="00FB4B0D"/>
    <w:rsid w:val="00FB4E42"/>
    <w:rsid w:val="00FB78F4"/>
    <w:rsid w:val="00FC0B51"/>
    <w:rsid w:val="00FC1192"/>
    <w:rsid w:val="00FC3855"/>
    <w:rsid w:val="00FC701E"/>
    <w:rsid w:val="00FD34F5"/>
    <w:rsid w:val="00FD7C63"/>
    <w:rsid w:val="00FD7E15"/>
    <w:rsid w:val="00FE4F62"/>
    <w:rsid w:val="00FE5955"/>
    <w:rsid w:val="00FE5CB5"/>
    <w:rsid w:val="00FF0ACB"/>
    <w:rsid w:val="00FF3BA2"/>
    <w:rsid w:val="00FF4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2696337">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4072488">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26671084">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37976570">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2854711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11.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511CD-FCFF-4ABD-A788-CB31A1C70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4578</TotalTime>
  <Pages>4</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16</cp:revision>
  <cp:lastPrinted>2019-02-25T13:05:00Z</cp:lastPrinted>
  <dcterms:created xsi:type="dcterms:W3CDTF">2023-03-21T12:42:00Z</dcterms:created>
  <dcterms:modified xsi:type="dcterms:W3CDTF">2023-04-10T12:21:00Z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(3)lIQ1cWi1fXuNfB+7w/KeRKqk1+W0l8w/Nem0s7VryFX3f2Hp74Am8RGUxUa9VZI2XN2sf7Tm
of9Lk3+U38eL9HPKTpcgxvBo7UaKtYmz7b8TMl6CDL6gdeAmgZJGwN+56QxBddxCi9+TYMKx
q7RsmlSKiH/mcmlzlb7y43iwdC+RCSImKkMbmr9AgVDRR86s6wUsHEpVLLoz5uKwXyO6qJ25
qm+k6N0/V3IIhj1Lj+</vt:lpwstr>
  </property>
  <property fmtid="{D5CDD505-2E9C-101B-9397-08002B2CF9AE}" pid="3" name="_2015_ms_pID_7253431">
    <vt:lpwstr>VYKlJYDI5GJZGd0leVGKkzVpFKw+vQbeMXJ8w0tldejYptfcLAFBrM
msmQtTXf3JXNdRGvJlinccUij1I17dviFVGb0lUY6QTWZJVUZCOh3tFV0dLYNll1MIK2EQkK
/2INjiSGqB0PQQUOur4nUS71BQHY6CDkjr2G5g6CaDF+6ot/ydBp1uDZeU76D955PPqT3oVJ
3DNp29yyxMF/p+kjuDb1L/bjIgqK7FhBc4Zp</vt:lpwstr>
  </property>
  <property fmtid="{D5CDD505-2E9C-101B-9397-08002B2CF9AE}" pid="4" name="_2015_ms_pID_7253432">
    <vt:lpwstr>qQ==</vt:lpwstr>
  </property>
</Properties>
</file>